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250F9783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徐南市场化工程采购真空断路器项目</w:t>
      </w:r>
    </w:p>
    <w:p w14:paraId="55292728">
      <w:pPr>
        <w:jc w:val="center"/>
        <w:rPr>
          <w:rFonts w:ascii="宋体" w:cs="宋体"/>
          <w:b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徐南市场化工程采购真空断路器项目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981"/>
        <w:gridCol w:w="3064"/>
        <w:gridCol w:w="968"/>
        <w:gridCol w:w="1132"/>
        <w:gridCol w:w="2209"/>
      </w:tblGrid>
      <w:tr w14:paraId="3CA2B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真空断路器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型号：10KV-ZW32-12FG/630-20（含支架，电动）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幸福家园</w:t>
            </w:r>
          </w:p>
        </w:tc>
      </w:tr>
      <w:tr w14:paraId="1CF2C9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真空断路器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型号：10KV-ZW32-12FG/630-20（含支架，电动）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银海线</w:t>
            </w:r>
          </w:p>
        </w:tc>
      </w:tr>
      <w:tr w14:paraId="30D9FE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F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A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智能真空断路器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F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ZW32-12FG/630-20(含支架，电动)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F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5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0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沧海增容</w:t>
            </w:r>
          </w:p>
        </w:tc>
      </w:tr>
      <w:tr w14:paraId="35D999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D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F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真空断路器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4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型号：10KV-ZW32-12FG/630-20（含支架，电动）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5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7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C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凯实三期</w:t>
            </w:r>
          </w:p>
        </w:tc>
      </w:tr>
    </w:tbl>
    <w:p w14:paraId="22CB4006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1-4项报价须包含材料装卸费；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第1项为幸福家园小区供电线路改造工程、第2项为10KV银海线架空改电缆入地工程、第3项为沧海包装外线投资增容工程、第4项为凯实金桥三期临时电工程。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75800.00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71512AB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人：杨先生                   电话：15312133933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31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9178FF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DC4F3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67A82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81741E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C7D8F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6EE15B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091D82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276EB7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6BD8E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328C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9779D7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7376"/>
      <w:bookmarkStart w:id="2" w:name="_Toc61871372"/>
      <w:bookmarkStart w:id="3" w:name="_Toc61871288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bookmarkStart w:id="5" w:name="_GoBack"/>
      <w:bookmarkEnd w:id="5"/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5706FE5"/>
    <w:rsid w:val="06D3561E"/>
    <w:rsid w:val="080A06A7"/>
    <w:rsid w:val="09467A3F"/>
    <w:rsid w:val="0ACE0965"/>
    <w:rsid w:val="0D4A4032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047C3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117F31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A19588C"/>
    <w:rsid w:val="2B430C27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21A3C3D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28C42F8"/>
    <w:rsid w:val="435C6356"/>
    <w:rsid w:val="451F3F2C"/>
    <w:rsid w:val="453254A3"/>
    <w:rsid w:val="45AE2934"/>
    <w:rsid w:val="46D633A5"/>
    <w:rsid w:val="477214B2"/>
    <w:rsid w:val="482512D8"/>
    <w:rsid w:val="488134C6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2F7643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2EE3A42"/>
    <w:rsid w:val="63917746"/>
    <w:rsid w:val="63EC4B1D"/>
    <w:rsid w:val="6553652C"/>
    <w:rsid w:val="66A6332B"/>
    <w:rsid w:val="68442DFB"/>
    <w:rsid w:val="6AD432EA"/>
    <w:rsid w:val="6CA80668"/>
    <w:rsid w:val="6D171304"/>
    <w:rsid w:val="6E123E67"/>
    <w:rsid w:val="6FD05675"/>
    <w:rsid w:val="709E06D4"/>
    <w:rsid w:val="71487932"/>
    <w:rsid w:val="71FD4A4D"/>
    <w:rsid w:val="725256DA"/>
    <w:rsid w:val="748728B0"/>
    <w:rsid w:val="753B2405"/>
    <w:rsid w:val="75E04BB4"/>
    <w:rsid w:val="76074DF1"/>
    <w:rsid w:val="76135B49"/>
    <w:rsid w:val="775018D4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8"/>
    <w:qFormat/>
    <w:uiPriority w:val="0"/>
    <w:rPr>
      <w:rFonts w:ascii="华文细黑" w:hAnsi="华文细黑" w:eastAsia="华文细黑" w:cs="华文细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2943</Words>
  <Characters>3227</Characters>
  <Lines>0</Lines>
  <Paragraphs>0</Paragraphs>
  <TotalTime>5</TotalTime>
  <ScaleCrop>false</ScaleCrop>
  <LinksUpToDate>false</LinksUpToDate>
  <CharactersWithSpaces>3744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2024-10-29T09:50:00Z</cp:lastPrinted>
  <dcterms:modified xsi:type="dcterms:W3CDTF">2024-10-31T07:01:43Z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64A5E1E7AFE147A985082E4EF35B740E</vt:lpwstr>
  </property>
</Properties>
</file>