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2065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D69251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灌西日常备库采购电表及集中器项目</w:t>
      </w:r>
    </w:p>
    <w:p w14:paraId="54777DD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76DB316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灌西日常备库采购电表及集中器项目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8A432B0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68"/>
        <w:gridCol w:w="2959"/>
        <w:gridCol w:w="1145"/>
        <w:gridCol w:w="1214"/>
        <w:gridCol w:w="1664"/>
      </w:tblGrid>
      <w:tr w14:paraId="56E6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576F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88C49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3×100 3×1.5/6A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B2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8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I型集中器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6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DJTZ23-CL818C型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81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5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3×220/380V 3×10/100A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C1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1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II型集中器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DJTL33-CL818K 型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D66A9F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1-4项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报价须包含材料装卸费用</w:t>
      </w:r>
    </w:p>
    <w:p w14:paraId="64711F4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3A472540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1E19E53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21117F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2D5842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4A5679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564CDF5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2FED90E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0F7A9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52547B9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0A84FE4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3D83AA3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39161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62F351A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71E1A12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7756F2D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28150</w:t>
      </w:r>
      <w:r>
        <w:rPr>
          <w:rFonts w:hint="eastAsia" w:ascii="宋体" w:hAnsi="宋体" w:cs="宋体"/>
          <w:sz w:val="24"/>
        </w:rPr>
        <w:t xml:space="preserve">.00 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136F8CA6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442EACB8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58013DE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60E886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73FAC1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054EF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5417093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4A95151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7A93247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4F172AC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7BE36F6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04F550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5C7170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电话：18761307358</w:t>
      </w:r>
    </w:p>
    <w:p w14:paraId="03ADF90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5C656FD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2AE4D7F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739C82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6DC7A8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19BDF5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17E3FD0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59B377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A65D6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E313C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4420CD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E94E8E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3B95908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14F18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A020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A2319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91F2AB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C8CF7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DCB18B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5E0E0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7C90D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18B56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C592A2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8357EFF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6CD9EE30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8C55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371FB16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04645675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47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300CDF9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0B1257E9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5C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3AEBEBF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1D0EE9F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54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CA14F2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D10D70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A91C1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59B23B99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3EDCEC98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32094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A20128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411AA05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3DC630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5315154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F04A46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4F6B8F4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081873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590E49F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D5A2312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1E08F4A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3639C8F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56F55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94CFB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1EC9BAE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583C0D6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1FAAC83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728F831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5134537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19BE1F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950D8D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579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099AC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A7191F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671AA70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37C8A5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D12710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46E54B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B172B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934ABA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72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18AADBC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0A5035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61F7A24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803B6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A4A3C9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41AE45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1D398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309C62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B0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02B31A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491C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C42112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1F61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48491D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0B3E2F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441D6E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F9BC2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52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94F0F3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FDBEE7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2016E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7CE378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3F2B6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2121D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AAEE96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6B44B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BA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C83350E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084E04D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036912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C2BFAB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5D2C76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55D122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4C25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5BA6A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3B740F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014CD9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51301A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801B97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A7A64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B6C7C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1F27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06B748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93D20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A48AE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A642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7991D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6FE313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58D26FD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A044201">
      <w:pPr>
        <w:bidi w:val="0"/>
        <w:jc w:val="center"/>
        <w:rPr>
          <w:b/>
          <w:sz w:val="36"/>
        </w:rPr>
      </w:pPr>
    </w:p>
    <w:p w14:paraId="401A75E1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1FC4C048">
      <w:pPr>
        <w:bidi w:val="0"/>
        <w:spacing w:line="440" w:lineRule="exact"/>
        <w:ind w:firstLine="610"/>
        <w:rPr>
          <w:sz w:val="24"/>
        </w:rPr>
      </w:pPr>
    </w:p>
    <w:p w14:paraId="7DC0EF6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51FD3D66">
      <w:pPr>
        <w:bidi w:val="0"/>
        <w:spacing w:line="440" w:lineRule="exact"/>
        <w:ind w:firstLine="610"/>
        <w:rPr>
          <w:sz w:val="24"/>
        </w:rPr>
      </w:pPr>
    </w:p>
    <w:p w14:paraId="11DE564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9E56C4A">
      <w:pPr>
        <w:bidi w:val="0"/>
        <w:spacing w:line="440" w:lineRule="exact"/>
        <w:ind w:firstLine="610"/>
        <w:rPr>
          <w:sz w:val="24"/>
        </w:rPr>
      </w:pPr>
    </w:p>
    <w:p w14:paraId="1C9ED4A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D107D2C">
      <w:pPr>
        <w:bidi w:val="0"/>
        <w:spacing w:line="440" w:lineRule="exact"/>
        <w:ind w:firstLine="610"/>
        <w:rPr>
          <w:sz w:val="24"/>
        </w:rPr>
      </w:pPr>
    </w:p>
    <w:p w14:paraId="41410722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01F4738B">
      <w:pPr>
        <w:bidi w:val="0"/>
        <w:spacing w:line="440" w:lineRule="exact"/>
        <w:ind w:firstLine="610"/>
        <w:rPr>
          <w:sz w:val="24"/>
        </w:rPr>
      </w:pPr>
    </w:p>
    <w:p w14:paraId="4B2BC41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7A5E3093">
      <w:pPr>
        <w:bidi w:val="0"/>
        <w:spacing w:line="440" w:lineRule="exact"/>
        <w:ind w:firstLine="610"/>
        <w:rPr>
          <w:sz w:val="24"/>
        </w:rPr>
      </w:pPr>
    </w:p>
    <w:p w14:paraId="5FE6D10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2FE57B1F">
      <w:pPr>
        <w:bidi w:val="0"/>
        <w:spacing w:line="440" w:lineRule="exact"/>
        <w:ind w:firstLine="610"/>
        <w:rPr>
          <w:sz w:val="24"/>
        </w:rPr>
      </w:pPr>
    </w:p>
    <w:p w14:paraId="5AA47AB3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3143C3C3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06C8B7A">
      <w:pPr>
        <w:bidi w:val="0"/>
        <w:spacing w:line="440" w:lineRule="exact"/>
        <w:rPr>
          <w:rFonts w:hint="eastAsia"/>
          <w:sz w:val="24"/>
        </w:rPr>
      </w:pPr>
    </w:p>
    <w:p w14:paraId="5DA9D9AF">
      <w:pPr>
        <w:bidi w:val="0"/>
        <w:spacing w:line="440" w:lineRule="exact"/>
        <w:rPr>
          <w:rFonts w:hint="eastAsia"/>
          <w:sz w:val="24"/>
        </w:rPr>
      </w:pPr>
    </w:p>
    <w:p w14:paraId="2E73DF66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4CEF46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0C359B8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1A72B63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1577DA0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2E6C002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DADEA3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D8E34DC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474282D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3F6D9AA0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7EF757D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05978E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34C20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202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B929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396E6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184685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48E5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3A8D3C7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B863C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4C00BC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AA0CF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30AB5F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07E53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28CF0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0BF278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569D81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644980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ECBF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F0C77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D52D9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16BED1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3C6DC6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B7D3D1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1232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8E7AFA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DF536A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0B61AD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2CCCCA4C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FE38590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BFC75B9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AA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13AA4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AE677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2C6AE677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B5D46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FDEEF00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40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58E40C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6A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5926AB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2CEE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4F67356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0D39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E26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7AF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B0C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6526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7FFD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AB40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02B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D783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1C5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6A3F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3827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3D26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451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31D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1745815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EDFD2F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ED1864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3F08317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6428B47E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D6D2E8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28C9120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80FCDCD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098808C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2A4486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31C520F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871BB7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05AC30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4B97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861D0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8D8314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4DAF3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55D20"/>
    <w:rsid w:val="08F9309E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1DEA4069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29A7ED3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2895</Words>
  <Characters>3181</Characters>
  <Lines>0</Lines>
  <Paragraphs>0</Paragraphs>
  <TotalTime>6</TotalTime>
  <ScaleCrop>false</ScaleCrop>
  <LinksUpToDate>false</LinksUpToDate>
  <CharactersWithSpaces>3707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2024-08-28T07:09:15Z</cp:lastPrinted>
  <dcterms:modified xsi:type="dcterms:W3CDTF">2024-08-28T07:09:17Z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