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jc w:val="center"/>
        <w:rPr>
          <w:color w:val="000000" w:themeColor="text1"/>
          <w14:textFill>
            <w14:solidFill>
              <w14:schemeClr w14:val="tx1"/>
            </w14:solidFill>
          </w14:textFill>
        </w:rPr>
      </w:pPr>
      <w:bookmarkStart w:id="0" w:name="_Toc25639"/>
      <w:r>
        <w:rPr>
          <w:rFonts w:hint="eastAsia"/>
          <w:color w:val="000000" w:themeColor="text1"/>
          <w14:textFill>
            <w14:solidFill>
              <w14:schemeClr w14:val="tx1"/>
            </w14:solidFill>
          </w14:textFill>
        </w:rPr>
        <w:t>中国（江苏）自贸区连云港国际医药创新产业园一期6＃厂房10KV配电增容工程物资采购高低压柜及辅材项目采购招标公告</w:t>
      </w:r>
      <w:bookmarkEnd w:id="0"/>
    </w:p>
    <w:p>
      <w:pPr>
        <w:pStyle w:val="3"/>
        <w:jc w:val="left"/>
        <w:rPr>
          <w:rFonts w:asciiTheme="majorEastAsia" w:hAnsiTheme="majorEastAsia" w:eastAsiaTheme="majorEastAsia"/>
          <w:color w:val="000000" w:themeColor="text1"/>
          <w:sz w:val="28"/>
          <w:szCs w:val="28"/>
          <w14:textFill>
            <w14:solidFill>
              <w14:schemeClr w14:val="tx1"/>
            </w14:solidFill>
          </w14:textFill>
        </w:rPr>
      </w:pPr>
      <w:bookmarkStart w:id="1" w:name="_Toc8905"/>
      <w:bookmarkStart w:id="2" w:name="_Toc16437"/>
      <w:bookmarkStart w:id="3" w:name="_Toc21776"/>
      <w:bookmarkStart w:id="4" w:name="_Toc535408756"/>
      <w:bookmarkStart w:id="5" w:name="_Toc9415592"/>
      <w:r>
        <w:rPr>
          <w:rFonts w:hint="eastAsia" w:asciiTheme="majorEastAsia" w:hAnsiTheme="majorEastAsia" w:eastAsiaTheme="majorEastAsia"/>
          <w:color w:val="000000" w:themeColor="text1"/>
          <w:sz w:val="28"/>
          <w:szCs w:val="28"/>
          <w14:textFill>
            <w14:solidFill>
              <w14:schemeClr w14:val="tx1"/>
            </w14:solidFill>
          </w14:textFill>
        </w:rPr>
        <w:t>1</w:t>
      </w:r>
      <w:r>
        <w:rPr>
          <w:rFonts w:asciiTheme="majorEastAsia" w:hAnsiTheme="majorEastAsia" w:eastAsiaTheme="majorEastAsia"/>
          <w:color w:val="000000" w:themeColor="text1"/>
          <w:sz w:val="28"/>
          <w:szCs w:val="28"/>
          <w14:textFill>
            <w14:solidFill>
              <w14:schemeClr w14:val="tx1"/>
            </w14:solidFill>
          </w14:textFill>
        </w:rPr>
        <w:t>. 招标条件</w:t>
      </w:r>
      <w:bookmarkEnd w:id="1"/>
      <w:bookmarkEnd w:id="2"/>
      <w:bookmarkEnd w:id="3"/>
      <w:bookmarkEnd w:id="4"/>
      <w:bookmarkEnd w:id="5"/>
    </w:p>
    <w:p>
      <w:pPr>
        <w:pStyle w:val="54"/>
        <w:rPr>
          <w:color w:val="000000" w:themeColor="text1"/>
          <w14:textFill>
            <w14:solidFill>
              <w14:schemeClr w14:val="tx1"/>
            </w14:solidFill>
          </w14:textFill>
        </w:rPr>
      </w:pPr>
      <w:r>
        <w:rPr>
          <w:color w:val="000000" w:themeColor="text1"/>
          <w14:textFill>
            <w14:solidFill>
              <w14:schemeClr w14:val="tx1"/>
            </w14:solidFill>
          </w14:textFill>
        </w:rPr>
        <w:t>本招标项目</w:t>
      </w:r>
      <w:r>
        <w:rPr>
          <w:rFonts w:hint="eastAsia"/>
          <w:color w:val="000000" w:themeColor="text1"/>
          <w14:textFill>
            <w14:solidFill>
              <w14:schemeClr w14:val="tx1"/>
            </w14:solidFill>
          </w14:textFill>
        </w:rPr>
        <w:t>中国（江苏）自贸区连云港国际医药创新产业园一期6＃厂房10KV配电增容工程物资采购高低压柜及辅材项目采购</w:t>
      </w:r>
      <w:r>
        <w:rPr>
          <w:color w:val="000000" w:themeColor="text1"/>
          <w14:textFill>
            <w14:solidFill>
              <w14:schemeClr w14:val="tx1"/>
            </w14:solidFill>
          </w14:textFill>
        </w:rPr>
        <w:t>招标人为</w:t>
      </w:r>
      <w:r>
        <w:rPr>
          <w:rFonts w:hint="eastAsia"/>
          <w:color w:val="000000" w:themeColor="text1"/>
          <w14:textFill>
            <w14:solidFill>
              <w14:schemeClr w14:val="tx1"/>
            </w14:solidFill>
          </w14:textFill>
        </w:rPr>
        <w:t>连云港市工业投资集团有限公司</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招标项目资金来自企业自筹，</w:t>
      </w:r>
      <w:r>
        <w:rPr>
          <w:rFonts w:hint="eastAsia"/>
          <w:color w:val="000000" w:themeColor="text1"/>
          <w14:textFill>
            <w14:solidFill>
              <w14:schemeClr w14:val="tx1"/>
            </w14:solidFill>
          </w14:textFill>
        </w:rPr>
        <w:t>出资比例为</w:t>
      </w:r>
      <w:r>
        <w:rPr>
          <w:color w:val="000000" w:themeColor="text1"/>
          <w14:textFill>
            <w14:solidFill>
              <w14:schemeClr w14:val="tx1"/>
            </w14:solidFill>
          </w14:textFill>
        </w:rPr>
        <w:t>100%</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该项目已具备招标条件，现进行</w:t>
      </w:r>
      <w:r>
        <w:rPr>
          <w:rFonts w:hint="eastAsia"/>
          <w:color w:val="000000" w:themeColor="text1"/>
          <w14:textFill>
            <w14:solidFill>
              <w14:schemeClr w14:val="tx1"/>
            </w14:solidFill>
          </w14:textFill>
        </w:rPr>
        <w:t>公开招标</w:t>
      </w:r>
      <w:r>
        <w:rPr>
          <w:color w:val="000000" w:themeColor="text1"/>
          <w14:textFill>
            <w14:solidFill>
              <w14:schemeClr w14:val="tx1"/>
            </w14:solidFill>
          </w14:textFill>
        </w:rPr>
        <w:t>。</w:t>
      </w:r>
    </w:p>
    <w:p>
      <w:pPr>
        <w:pStyle w:val="3"/>
        <w:jc w:val="left"/>
        <w:rPr>
          <w:rFonts w:asciiTheme="majorEastAsia" w:hAnsiTheme="majorEastAsia" w:eastAsiaTheme="majorEastAsia"/>
          <w:color w:val="000000" w:themeColor="text1"/>
          <w:sz w:val="28"/>
          <w:szCs w:val="28"/>
          <w14:textFill>
            <w14:solidFill>
              <w14:schemeClr w14:val="tx1"/>
            </w14:solidFill>
          </w14:textFill>
        </w:rPr>
      </w:pPr>
      <w:bookmarkStart w:id="6" w:name="_Toc22667"/>
      <w:bookmarkStart w:id="7" w:name="_Toc9415593"/>
      <w:bookmarkStart w:id="8" w:name="_Toc5499"/>
      <w:bookmarkStart w:id="9" w:name="_Toc535408757"/>
      <w:bookmarkStart w:id="10" w:name="_Toc1662"/>
      <w:r>
        <w:rPr>
          <w:rFonts w:hint="eastAsia" w:asciiTheme="majorEastAsia" w:hAnsiTheme="majorEastAsia" w:eastAsiaTheme="majorEastAsia"/>
          <w:color w:val="000000" w:themeColor="text1"/>
          <w:sz w:val="28"/>
          <w:szCs w:val="28"/>
          <w14:textFill>
            <w14:solidFill>
              <w14:schemeClr w14:val="tx1"/>
            </w14:solidFill>
          </w14:textFill>
        </w:rPr>
        <w:t>2</w:t>
      </w:r>
      <w:r>
        <w:rPr>
          <w:rFonts w:asciiTheme="majorEastAsia" w:hAnsiTheme="majorEastAsia" w:eastAsiaTheme="majorEastAsia"/>
          <w:color w:val="000000" w:themeColor="text1"/>
          <w:sz w:val="28"/>
          <w:szCs w:val="28"/>
          <w14:textFill>
            <w14:solidFill>
              <w14:schemeClr w14:val="tx1"/>
            </w14:solidFill>
          </w14:textFill>
        </w:rPr>
        <w:t>. 项目概况与招标范围</w:t>
      </w:r>
      <w:bookmarkEnd w:id="6"/>
      <w:bookmarkEnd w:id="7"/>
      <w:bookmarkEnd w:id="8"/>
      <w:bookmarkEnd w:id="9"/>
      <w:bookmarkEnd w:id="10"/>
    </w:p>
    <w:p>
      <w:pPr>
        <w:pStyle w:val="159"/>
        <w:rPr>
          <w:sz w:val="24"/>
        </w:rPr>
      </w:pPr>
      <w:r>
        <w:rPr>
          <w:rFonts w:hint="eastAsia"/>
          <w:sz w:val="24"/>
        </w:rPr>
        <w:t>2.1招标范围：中国（江苏）自贸区连云港国际医药创新产业园一期6＃厂房10KV配电增容工程物资采购高低压柜及辅材项目采购，具体详见采购需求。</w:t>
      </w:r>
    </w:p>
    <w:p>
      <w:pPr>
        <w:pStyle w:val="159"/>
        <w:rPr>
          <w:sz w:val="24"/>
        </w:rPr>
      </w:pPr>
      <w:r>
        <w:rPr>
          <w:rFonts w:hint="eastAsia"/>
          <w:sz w:val="24"/>
        </w:rPr>
        <w:t>2.2交货地点：连云港市（具体按招标人指定地点）。</w:t>
      </w:r>
    </w:p>
    <w:p>
      <w:pPr>
        <w:pStyle w:val="159"/>
        <w:rPr>
          <w:sz w:val="24"/>
        </w:rPr>
      </w:pPr>
      <w:r>
        <w:rPr>
          <w:rFonts w:hint="eastAsia"/>
          <w:sz w:val="24"/>
        </w:rPr>
        <w:t>2.3交货期：自合同签订之日起</w:t>
      </w:r>
      <w:r>
        <w:rPr>
          <w:rFonts w:hint="eastAsia"/>
          <w:sz w:val="24"/>
          <w:lang w:val="en-US" w:eastAsia="zh-CN"/>
        </w:rPr>
        <w:t>20</w:t>
      </w:r>
      <w:r>
        <w:rPr>
          <w:rFonts w:hint="eastAsia"/>
          <w:sz w:val="24"/>
        </w:rPr>
        <w:t>日内。</w:t>
      </w:r>
    </w:p>
    <w:p>
      <w:pPr>
        <w:pStyle w:val="159"/>
        <w:rPr>
          <w:sz w:val="24"/>
        </w:rPr>
      </w:pPr>
      <w:r>
        <w:rPr>
          <w:rFonts w:hint="eastAsia"/>
          <w:sz w:val="24"/>
        </w:rPr>
        <w:t>2.4 质保期：验收合格之日起1年；</w:t>
      </w:r>
    </w:p>
    <w:p>
      <w:pPr>
        <w:pStyle w:val="159"/>
        <w:rPr>
          <w:sz w:val="24"/>
        </w:rPr>
      </w:pPr>
      <w:r>
        <w:rPr>
          <w:rFonts w:hint="eastAsia"/>
          <w:sz w:val="24"/>
        </w:rPr>
        <w:t>2.5标段划分：1个标段。</w:t>
      </w:r>
    </w:p>
    <w:p>
      <w:pPr>
        <w:pStyle w:val="159"/>
        <w:rPr>
          <w:sz w:val="24"/>
        </w:rPr>
      </w:pPr>
      <w:r>
        <w:rPr>
          <w:rFonts w:hint="eastAsia"/>
          <w:sz w:val="24"/>
        </w:rPr>
        <w:t>2.6招标控制价：103.7598万元。</w:t>
      </w:r>
    </w:p>
    <w:p>
      <w:pPr>
        <w:pStyle w:val="159"/>
        <w:rPr>
          <w:rFonts w:hint="eastAsia"/>
          <w:sz w:val="24"/>
        </w:rPr>
      </w:pPr>
      <w:r>
        <w:rPr>
          <w:rFonts w:hint="eastAsia"/>
          <w:sz w:val="24"/>
        </w:rPr>
        <w:t>2.7质量标准：合格，并符合国家现行产品验收合格标准。</w:t>
      </w:r>
    </w:p>
    <w:p>
      <w:pPr>
        <w:pStyle w:val="159"/>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cs="Times New Roman" w:asciiTheme="minorHAnsi" w:hAnsiTheme="minorHAnsi" w:eastAsiaTheme="minorEastAsia"/>
          <w:b w:val="0"/>
          <w:bCs w:val="0"/>
          <w:color w:val="000000" w:themeColor="text1"/>
          <w:sz w:val="24"/>
          <w:szCs w:val="24"/>
          <w:lang w:eastAsia="zh-CN"/>
          <w14:textFill>
            <w14:solidFill>
              <w14:schemeClr w14:val="tx1"/>
            </w14:solidFill>
          </w14:textFill>
        </w:rPr>
      </w:pPr>
      <w:r>
        <w:rPr>
          <w:rFonts w:hint="eastAsia"/>
          <w:sz w:val="24"/>
          <w:lang w:val="en-US" w:eastAsia="zh-CN"/>
        </w:rPr>
        <w:t>2.8</w:t>
      </w:r>
      <w:r>
        <w:rPr>
          <w:rFonts w:hint="eastAsia" w:cs="Times New Roman" w:asciiTheme="minorHAnsi" w:hAnsiTheme="minorHAnsi" w:eastAsiaTheme="minorEastAsia"/>
          <w:b w:val="0"/>
          <w:bCs w:val="0"/>
          <w:color w:val="000000" w:themeColor="text1"/>
          <w:sz w:val="24"/>
          <w:szCs w:val="24"/>
          <w:lang w:eastAsia="zh-CN"/>
          <w14:textFill>
            <w14:solidFill>
              <w14:schemeClr w14:val="tx1"/>
            </w14:solidFill>
          </w14:textFill>
        </w:rPr>
        <w:t>采购需求</w:t>
      </w:r>
    </w:p>
    <w:p>
      <w:pPr>
        <w:pStyle w:val="159"/>
        <w:keepNext w:val="0"/>
        <w:keepLines w:val="0"/>
        <w:pageBreakBefore w:val="0"/>
        <w:widowControl/>
        <w:kinsoku/>
        <w:wordWrap/>
        <w:overflowPunct/>
        <w:topLinePunct w:val="0"/>
        <w:autoSpaceDE/>
        <w:autoSpaceDN/>
        <w:bidi w:val="0"/>
        <w:adjustRightInd w:val="0"/>
        <w:snapToGrid w:val="0"/>
        <w:spacing w:line="360" w:lineRule="auto"/>
        <w:ind w:firstLineChars="200"/>
        <w:textAlignment w:val="auto"/>
        <w:rPr>
          <w:rFonts w:hint="eastAsia" w:ascii="宋体" w:hAnsi="宋体" w:eastAsia="宋体" w:cs="宋体"/>
          <w:color w:val="auto"/>
          <w:sz w:val="24"/>
          <w:szCs w:val="24"/>
          <w:highlight w:val="none"/>
        </w:rPr>
      </w:pPr>
      <w:r>
        <w:rPr>
          <w:rFonts w:hint="eastAsia" w:cs="Times New Roman" w:asciiTheme="minorHAnsi" w:hAnsiTheme="minorHAnsi" w:eastAsiaTheme="minorEastAsia"/>
          <w:color w:val="000000" w:themeColor="text1"/>
          <w:sz w:val="24"/>
          <w:szCs w:val="24"/>
          <w14:textFill>
            <w14:solidFill>
              <w14:schemeClr w14:val="tx1"/>
            </w14:solidFill>
          </w14:textFill>
        </w:rPr>
        <w:t>对项目采购需求部分的询</w:t>
      </w:r>
      <w:r>
        <w:rPr>
          <w:rFonts w:hint="eastAsia" w:ascii="宋体" w:hAnsi="宋体" w:eastAsia="宋体" w:cs="宋体"/>
          <w:color w:val="auto"/>
          <w:sz w:val="24"/>
          <w:szCs w:val="24"/>
          <w:highlight w:val="none"/>
        </w:rPr>
        <w:t>问、质疑请与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联系，由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负责答复。</w:t>
      </w:r>
    </w:p>
    <w:tbl>
      <w:tblPr>
        <w:tblStyle w:val="56"/>
        <w:tblW w:w="5609" w:type="pct"/>
        <w:tblInd w:w="-536" w:type="dxa"/>
        <w:tblLayout w:type="fixed"/>
        <w:tblCellMar>
          <w:top w:w="0" w:type="dxa"/>
          <w:left w:w="0" w:type="dxa"/>
          <w:bottom w:w="0" w:type="dxa"/>
          <w:right w:w="0" w:type="dxa"/>
        </w:tblCellMar>
      </w:tblPr>
      <w:tblGrid>
        <w:gridCol w:w="702"/>
        <w:gridCol w:w="1672"/>
        <w:gridCol w:w="4240"/>
        <w:gridCol w:w="860"/>
        <w:gridCol w:w="736"/>
        <w:gridCol w:w="2384"/>
      </w:tblGrid>
      <w:tr>
        <w:tblPrEx>
          <w:tblCellMar>
            <w:top w:w="0" w:type="dxa"/>
            <w:left w:w="0" w:type="dxa"/>
            <w:bottom w:w="0" w:type="dxa"/>
            <w:right w:w="0" w:type="dxa"/>
          </w:tblCellMar>
        </w:tblPrEx>
        <w:trPr>
          <w:trHeight w:val="467" w:hRule="atLeast"/>
        </w:trPr>
        <w:tc>
          <w:tcPr>
            <w:tcW w:w="33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78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200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规格要求</w:t>
            </w:r>
          </w:p>
        </w:tc>
        <w:tc>
          <w:tcPr>
            <w:tcW w:w="40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347"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数量</w:t>
            </w:r>
          </w:p>
        </w:tc>
        <w:tc>
          <w:tcPr>
            <w:tcW w:w="1125"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6GP01/08高压柜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KYN28/800-*1500*2300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6GP02/07高压柜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KYN28/800-*1500*2300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6GP03/06高压柜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KYN28/800-*1500*2300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6GP04/05高压柜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KYN28/1000*1800*2300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1/2DP1低压柜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MNS/1000*1000*2200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1DP2低压柜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MNS/1000*1000*2200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1DP3/4 2DP2/3低压柜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MNS/1000*1000*2200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4</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1DP5/2DP4低压柜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MNS/1000*1000*2200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1DP6低压柜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1DP7低压柜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1DP8低压柜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1DP9低压柜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1DP10低压柜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2DP5低压柜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2DP6/7低压柜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2DP8低压柜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2DP9低压柜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MNS/1000*1000*2200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2DP10低压柜</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MNS/600*1000*2200</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含铜母线，具体按设计图纸要求进行配置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台</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负控双电源箱</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铁皮喷塑，厚1.2mm ,长60cm*高80cm*深20cm，具体按设计图纸要求进行配置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套</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1</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详见图纸</w:t>
            </w:r>
          </w:p>
        </w:tc>
      </w:tr>
      <w:tr>
        <w:tblPrEx>
          <w:tblCellMar>
            <w:top w:w="0" w:type="dxa"/>
            <w:left w:w="0" w:type="dxa"/>
            <w:bottom w:w="0" w:type="dxa"/>
            <w:right w:w="0" w:type="dxa"/>
          </w:tblCellMar>
        </w:tblPrEx>
        <w:trPr>
          <w:trHeight w:val="1121"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XQJ-C-800*200*2mm，含水平弯、三通、弯头等配件及配套盖板、隔板、连接片、接地线、螺丝螺帽等</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米</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50</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按实结算，含安装</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电缆桥架</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XQJ-C-400*200*2mm，含水平弯、三通、弯头等配件及配套盖板、隔板、连接片、接地线、螺丝螺帽等</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米</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sz w:val="22"/>
                <w:szCs w:val="22"/>
                <w:lang w:eastAsia="zh-CN" w:bidi="ar"/>
              </w:rPr>
              <w:t>25</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按实结算，含安装</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200*100mm，厚1mm,铁镀锌，含水平弯、三通、弯头等配件及配套盖板、隔板、连接片、接地线、螺丝螺帽等</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米</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按实结算，含安装</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低压密集型母线槽</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3150A，4相,(含始端箱、配套支吊架）、详见图纸</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米</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4</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按实结算，含安装</w:t>
            </w:r>
          </w:p>
        </w:tc>
      </w:tr>
      <w:tr>
        <w:tblPrEx>
          <w:tblCellMar>
            <w:top w:w="0" w:type="dxa"/>
            <w:left w:w="0" w:type="dxa"/>
            <w:bottom w:w="0" w:type="dxa"/>
            <w:right w:w="0" w:type="dxa"/>
          </w:tblCellMar>
        </w:tblPrEx>
        <w:trPr>
          <w:trHeight w:val="90" w:hRule="atLeast"/>
        </w:trPr>
        <w:tc>
          <w:tcPr>
            <w:tcW w:w="3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8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软连接</w:t>
            </w:r>
          </w:p>
        </w:tc>
        <w:tc>
          <w:tcPr>
            <w:tcW w:w="20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铁皮喷塑，厚1.2mm ,长60cm*高80cm*深20cm，具体按设计图纸要求进行配置</w:t>
            </w:r>
          </w:p>
        </w:tc>
        <w:tc>
          <w:tcPr>
            <w:tcW w:w="4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套</w:t>
            </w:r>
          </w:p>
        </w:tc>
        <w:tc>
          <w:tcPr>
            <w:tcW w:w="34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w:t>
            </w:r>
          </w:p>
        </w:tc>
        <w:tc>
          <w:tcPr>
            <w:tcW w:w="112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按实结算，含安装</w:t>
            </w:r>
          </w:p>
        </w:tc>
      </w:tr>
      <w:tr>
        <w:tblPrEx>
          <w:tblCellMar>
            <w:top w:w="0" w:type="dxa"/>
            <w:left w:w="0" w:type="dxa"/>
            <w:bottom w:w="0" w:type="dxa"/>
            <w:right w:w="0" w:type="dxa"/>
          </w:tblCellMar>
        </w:tblPrEx>
        <w:trPr>
          <w:trHeight w:val="453" w:hRule="atLeast"/>
        </w:trPr>
        <w:tc>
          <w:tcPr>
            <w:tcW w:w="5000" w:type="pct"/>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1-24项报价含材料装卸费用</w:t>
            </w:r>
          </w:p>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eastAsia" w:ascii="宋体" w:hAnsi="宋体" w:cs="宋体" w:eastAsiaTheme="minorEastAsia"/>
                <w:spacing w:val="-1"/>
                <w:sz w:val="24"/>
                <w:szCs w:val="24"/>
                <w:lang w:eastAsia="zh-CN"/>
              </w:rPr>
            </w:pPr>
            <w:r>
              <w:rPr>
                <w:rFonts w:hint="eastAsia" w:ascii="宋体" w:hAnsi="宋体" w:eastAsia="宋体" w:cs="宋体"/>
                <w:sz w:val="24"/>
                <w:szCs w:val="24"/>
                <w:lang w:val="en-US" w:eastAsia="zh-CN"/>
              </w:rPr>
              <w:t>品牌要求：</w:t>
            </w:r>
            <w:r>
              <w:rPr>
                <w:rFonts w:hint="eastAsia"/>
                <w:spacing w:val="1"/>
                <w:sz w:val="24"/>
                <w:szCs w:val="24"/>
              </w:rPr>
              <w:t>配电设备及元器件</w:t>
            </w:r>
            <w:r>
              <w:rPr>
                <w:rFonts w:hint="eastAsia"/>
                <w:spacing w:val="1"/>
                <w:sz w:val="24"/>
                <w:szCs w:val="24"/>
                <w:lang w:eastAsia="zh-CN"/>
              </w:rPr>
              <w:t>：</w:t>
            </w:r>
            <w:r>
              <w:rPr>
                <w:rFonts w:hint="eastAsia"/>
                <w:spacing w:val="-1"/>
                <w:sz w:val="24"/>
                <w:szCs w:val="24"/>
              </w:rPr>
              <w:t>常开、大全、华源、鸿雁、天水二一三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招标将实行主材准入制度。主要设备、材料必须在招标人提供的品牌或厂家范围内进行选择，或选择不低于招标人提供的品牌，否则招标人有权拒绝该材料在本项目中使用。</w:t>
            </w:r>
          </w:p>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center"/>
              <w:rPr>
                <w:rFonts w:hint="eastAsia" w:ascii="宋体" w:hAnsi="宋体" w:eastAsia="宋体" w:cs="宋体"/>
                <w:spacing w:val="-1"/>
                <w:sz w:val="24"/>
                <w:szCs w:val="24"/>
                <w:lang w:val="en-US" w:eastAsia="zh-CN"/>
              </w:rPr>
            </w:pPr>
            <w:r>
              <w:rPr>
                <w:rFonts w:hint="eastAsia" w:ascii="宋体" w:hAnsi="宋体" w:eastAsia="宋体" w:cs="宋体"/>
                <w:spacing w:val="-1"/>
                <w:sz w:val="22"/>
                <w:szCs w:val="22"/>
                <w:lang w:val="en-US" w:eastAsia="zh-CN"/>
              </w:rPr>
              <w:t>注意：招标人同意书原件复印件须装订在投标文件中。</w:t>
            </w:r>
          </w:p>
        </w:tc>
      </w:tr>
    </w:tbl>
    <w:p>
      <w:pPr>
        <w:pStyle w:val="159"/>
        <w:rPr>
          <w:rFonts w:hint="default" w:eastAsiaTheme="minorEastAsia"/>
          <w:sz w:val="24"/>
          <w:lang w:val="en-US" w:eastAsia="zh-CN"/>
        </w:rPr>
      </w:pPr>
    </w:p>
    <w:p>
      <w:pPr>
        <w:pStyle w:val="3"/>
        <w:jc w:val="left"/>
        <w:rPr>
          <w:rFonts w:asciiTheme="majorEastAsia" w:hAnsiTheme="majorEastAsia" w:eastAsiaTheme="majorEastAsia"/>
          <w:color w:val="000000" w:themeColor="text1"/>
          <w:sz w:val="28"/>
          <w:szCs w:val="28"/>
          <w14:textFill>
            <w14:solidFill>
              <w14:schemeClr w14:val="tx1"/>
            </w14:solidFill>
          </w14:textFill>
        </w:rPr>
      </w:pPr>
      <w:bookmarkStart w:id="11" w:name="_Toc5687"/>
      <w:bookmarkStart w:id="12" w:name="_Toc32551"/>
      <w:bookmarkStart w:id="13" w:name="_Toc31193"/>
      <w:bookmarkStart w:id="14" w:name="_Toc535408758"/>
      <w:bookmarkStart w:id="15" w:name="_Toc9415594"/>
      <w:r>
        <w:rPr>
          <w:rFonts w:hint="eastAsia" w:asciiTheme="majorEastAsia" w:hAnsiTheme="majorEastAsia" w:eastAsiaTheme="majorEastAsia"/>
          <w:color w:val="000000" w:themeColor="text1"/>
          <w:sz w:val="28"/>
          <w:szCs w:val="28"/>
          <w14:textFill>
            <w14:solidFill>
              <w14:schemeClr w14:val="tx1"/>
            </w14:solidFill>
          </w14:textFill>
        </w:rPr>
        <w:t>3</w:t>
      </w:r>
      <w:r>
        <w:rPr>
          <w:rFonts w:asciiTheme="majorEastAsia" w:hAnsiTheme="majorEastAsia" w:eastAsiaTheme="majorEastAsia"/>
          <w:color w:val="000000" w:themeColor="text1"/>
          <w:sz w:val="28"/>
          <w:szCs w:val="28"/>
          <w14:textFill>
            <w14:solidFill>
              <w14:schemeClr w14:val="tx1"/>
            </w14:solidFill>
          </w14:textFill>
        </w:rPr>
        <w:t>. 投标人资格要求</w:t>
      </w:r>
      <w:bookmarkEnd w:id="11"/>
      <w:bookmarkEnd w:id="12"/>
      <w:bookmarkEnd w:id="13"/>
      <w:bookmarkEnd w:id="14"/>
      <w:bookmarkEnd w:id="15"/>
    </w:p>
    <w:p>
      <w:pPr>
        <w:pStyle w:val="54"/>
      </w:pPr>
      <w:r>
        <w:t>3.</w:t>
      </w:r>
      <w:r>
        <w:rPr>
          <w:rFonts w:hint="eastAsia"/>
        </w:rPr>
        <w:t>1资格要求：依法设立、具有独立承担民事责任的能力，提供营业执照复印件并加盖公章。</w:t>
      </w:r>
    </w:p>
    <w:p>
      <w:pPr>
        <w:pStyle w:val="54"/>
        <w:rPr>
          <w:rFonts w:ascii="宋体" w:hAnsi="宋体" w:cs="宋体"/>
          <w:color w:val="000000"/>
          <w:kern w:val="0"/>
        </w:rPr>
      </w:pPr>
      <w:r>
        <w:t>3.</w:t>
      </w:r>
      <w:r>
        <w:rPr>
          <w:rFonts w:hint="eastAsia"/>
        </w:rPr>
        <w:t>2 财务要求：</w:t>
      </w:r>
      <w:r>
        <w:rPr>
          <w:rFonts w:hint="eastAsia" w:ascii="宋体" w:hAnsi="宋体" w:cs="宋体"/>
          <w:color w:val="000000"/>
          <w:kern w:val="0"/>
        </w:rPr>
        <w:t>财务状况良好，没有处于被责令停业或破产状态，且资产未被重组、接管和冻结。提供</w:t>
      </w:r>
      <w:r>
        <w:rPr>
          <w:rFonts w:hint="eastAsia"/>
        </w:rPr>
        <w:t>2022</w:t>
      </w:r>
      <w:r>
        <w:rPr>
          <w:rFonts w:hint="eastAsia" w:ascii="宋体" w:hAnsi="宋体" w:cs="宋体"/>
          <w:color w:val="000000"/>
          <w:kern w:val="0"/>
        </w:rPr>
        <w:t>年度或</w:t>
      </w:r>
      <w:r>
        <w:rPr>
          <w:rFonts w:hint="eastAsia"/>
        </w:rPr>
        <w:t>2023</w:t>
      </w:r>
      <w:r>
        <w:rPr>
          <w:rFonts w:hint="eastAsia" w:ascii="宋体" w:hAnsi="宋体" w:cs="宋体"/>
          <w:color w:val="000000"/>
          <w:kern w:val="0"/>
        </w:rPr>
        <w:t>年度的</w:t>
      </w:r>
      <w:r>
        <w:rPr>
          <w:rFonts w:hint="eastAsia" w:ascii="宋体" w:hAnsi="宋体" w:cs="宋体"/>
          <w:color w:val="000000"/>
          <w:kern w:val="0"/>
          <w:lang w:val="zh-CN"/>
        </w:rPr>
        <w:t>财务审计报告</w:t>
      </w:r>
      <w:r>
        <w:rPr>
          <w:rFonts w:hint="eastAsia" w:ascii="宋体" w:hAnsi="宋体" w:cs="宋体"/>
          <w:color w:val="000000"/>
          <w:kern w:val="0"/>
        </w:rPr>
        <w:t>或财务报表</w:t>
      </w:r>
      <w:r>
        <w:rPr>
          <w:rFonts w:hint="eastAsia" w:ascii="宋体" w:hAnsi="宋体" w:cs="宋体"/>
          <w:color w:val="000000"/>
          <w:kern w:val="0"/>
          <w:lang w:val="zh-CN"/>
        </w:rPr>
        <w:t>复印件</w:t>
      </w:r>
      <w:r>
        <w:rPr>
          <w:rFonts w:hint="eastAsia" w:ascii="宋体" w:hAnsi="宋体" w:cs="宋体"/>
          <w:color w:val="000000"/>
          <w:kern w:val="0"/>
        </w:rPr>
        <w:t>(成立不满一年的可不提供</w:t>
      </w:r>
      <w:r>
        <w:rPr>
          <w:rFonts w:hint="eastAsia" w:ascii="宋体" w:hAnsi="宋体" w:cs="宋体"/>
          <w:color w:val="000000"/>
          <w:kern w:val="0"/>
          <w:lang w:eastAsia="zh-CN"/>
        </w:rPr>
        <w:t>）</w:t>
      </w:r>
      <w:r>
        <w:rPr>
          <w:rFonts w:hint="eastAsia" w:ascii="宋体" w:hAnsi="宋体" w:cs="宋体"/>
          <w:color w:val="000000"/>
          <w:kern w:val="0"/>
        </w:rPr>
        <w:t>。</w:t>
      </w:r>
    </w:p>
    <w:p>
      <w:pPr>
        <w:pStyle w:val="54"/>
      </w:pPr>
      <w:r>
        <w:rPr>
          <w:rFonts w:hint="eastAsia"/>
        </w:rPr>
        <w:t>3.</w:t>
      </w:r>
      <w:r>
        <w:t>3</w:t>
      </w:r>
      <w:r>
        <w:rPr>
          <w:rFonts w:hint="eastAsia"/>
        </w:rPr>
        <w:t>投标人业绩：2021年1月1日至投标文件递交截止时间期间，投标人具</w:t>
      </w:r>
      <w:r>
        <w:rPr>
          <w:rFonts w:hint="eastAsia"/>
          <w:highlight w:val="none"/>
        </w:rPr>
        <w:t>有高低压柜销售业绩。注：投标人应提供能证明业绩的合同复印件并加盖公章，有效合同以合同</w:t>
      </w:r>
      <w:r>
        <w:rPr>
          <w:rFonts w:hint="eastAsia"/>
        </w:rPr>
        <w:t>签订时间为依据，合同关键页复印件（包括合同名称、合同金额、合同标的、签字盖章页）。</w:t>
      </w:r>
    </w:p>
    <w:p>
      <w:pPr>
        <w:pStyle w:val="54"/>
        <w:outlineLvl w:val="2"/>
      </w:pPr>
      <w:bookmarkStart w:id="16" w:name="_Toc11290"/>
      <w:r>
        <w:t>3.4</w:t>
      </w:r>
      <w:r>
        <w:rPr>
          <w:rFonts w:hint="eastAsia"/>
        </w:rPr>
        <w:t>信誉要求：</w:t>
      </w:r>
      <w:bookmarkEnd w:id="16"/>
      <w:r>
        <w:rPr>
          <w:rFonts w:hint="eastAsia"/>
        </w:rPr>
        <w:t xml:space="preserve"> </w:t>
      </w:r>
    </w:p>
    <w:p>
      <w:pPr>
        <w:pStyle w:val="54"/>
      </w:pPr>
      <w:r>
        <w:rPr>
          <w:rFonts w:hint="eastAsia"/>
        </w:rPr>
        <w:t>（</w:t>
      </w:r>
      <w:r>
        <w:t>1</w:t>
      </w:r>
      <w:r>
        <w:rPr>
          <w:rFonts w:hint="eastAsia"/>
        </w:rPr>
        <w:t>）按照《关于在招标投标活动中对失信被执行人实施联合惩戒的通知》要求，进一步加强在招标投标活动中对失信被执行人实施联合惩戒。被人民法院列为失信被执行人的不得参与投标，各投标人应通过“信用中国”网站（www.creditchina.gov.cn）或中国执行信息网查询被列为失信被执行人情况，提供相关查询截图并加盖投标人单位章。</w:t>
      </w:r>
    </w:p>
    <w:p>
      <w:pPr>
        <w:pStyle w:val="54"/>
      </w:pPr>
      <w:r>
        <w:rPr>
          <w:rFonts w:hint="eastAsia"/>
        </w:rPr>
        <w:t>（</w:t>
      </w:r>
      <w:r>
        <w:t>2</w:t>
      </w:r>
      <w:r>
        <w:rPr>
          <w:rFonts w:hint="eastAsia"/>
        </w:rPr>
        <w:t>）投标单位须提供承诺，承诺近三年投标人及其法定代表人无行贿犯罪记录，如经查不实则无条件放弃投标、中标资格，并承担相关责任及由此造成的一切后果。</w:t>
      </w:r>
    </w:p>
    <w:p>
      <w:pPr>
        <w:pStyle w:val="54"/>
      </w:pPr>
      <w:r>
        <w:rPr>
          <w:rFonts w:hint="eastAsia"/>
        </w:rPr>
        <w:t>（</w:t>
      </w:r>
      <w:r>
        <w:t>3</w:t>
      </w:r>
      <w:r>
        <w:rPr>
          <w:rFonts w:hint="eastAsia"/>
        </w:rPr>
        <w:t>）未被有关行政部门暂停投标资格，或被有关行政部门暂停投标资格期限已满。</w:t>
      </w:r>
    </w:p>
    <w:p>
      <w:pPr>
        <w:pStyle w:val="54"/>
      </w:pPr>
      <w:r>
        <w:rPr>
          <w:rFonts w:hint="eastAsia"/>
        </w:rPr>
        <w:t>3.5投标人所销售的同类型产品在使用中无重大事故和不良投诉（提供承诺书并加盖公章，格式自拟）。</w:t>
      </w:r>
    </w:p>
    <w:p>
      <w:pPr>
        <w:pStyle w:val="54"/>
      </w:pPr>
      <w:r>
        <w:t>3.</w:t>
      </w:r>
      <w:r>
        <w:rPr>
          <w:rFonts w:hint="eastAsia"/>
        </w:rPr>
        <w:t>6其他要求：①法定代表人为同一个人的两个或两个以上法人不得同时投标；母公司与其全资子公司和/或控股公司不得同时参加投标。</w:t>
      </w:r>
    </w:p>
    <w:p>
      <w:pPr>
        <w:pStyle w:val="54"/>
        <w:outlineLvl w:val="2"/>
        <w:rPr>
          <w:color w:val="000000" w:themeColor="text1"/>
          <w14:textFill>
            <w14:solidFill>
              <w14:schemeClr w14:val="tx1"/>
            </w14:solidFill>
          </w14:textFill>
        </w:rPr>
      </w:pPr>
      <w:bookmarkStart w:id="17" w:name="_Toc6560"/>
      <w:r>
        <w:rPr>
          <w:rFonts w:hint="eastAsia"/>
        </w:rPr>
        <w:t>3</w:t>
      </w:r>
      <w:r>
        <w:t>.</w:t>
      </w:r>
      <w:r>
        <w:rPr>
          <w:rFonts w:hint="eastAsia"/>
        </w:rPr>
        <w:t>7本项目不接受联合体投标</w:t>
      </w:r>
      <w:r>
        <w:rPr>
          <w:rFonts w:hint="eastAsia"/>
          <w:color w:val="000000" w:themeColor="text1"/>
          <w14:textFill>
            <w14:solidFill>
              <w14:schemeClr w14:val="tx1"/>
            </w14:solidFill>
          </w14:textFill>
        </w:rPr>
        <w:t>。</w:t>
      </w:r>
      <w:bookmarkEnd w:id="17"/>
    </w:p>
    <w:p>
      <w:pPr>
        <w:pStyle w:val="3"/>
        <w:jc w:val="left"/>
        <w:rPr>
          <w:rFonts w:asciiTheme="majorEastAsia" w:hAnsiTheme="majorEastAsia" w:eastAsiaTheme="majorEastAsia"/>
          <w:color w:val="000000" w:themeColor="text1"/>
          <w:sz w:val="28"/>
          <w:szCs w:val="28"/>
          <w14:textFill>
            <w14:solidFill>
              <w14:schemeClr w14:val="tx1"/>
            </w14:solidFill>
          </w14:textFill>
        </w:rPr>
      </w:pPr>
      <w:bookmarkStart w:id="18" w:name="_Toc10621"/>
      <w:bookmarkStart w:id="19" w:name="_Toc24846"/>
      <w:bookmarkStart w:id="20" w:name="_Toc535408759"/>
      <w:bookmarkStart w:id="21" w:name="_Toc9415595"/>
      <w:bookmarkStart w:id="22" w:name="_Toc12258"/>
      <w:r>
        <w:rPr>
          <w:rFonts w:hint="eastAsia" w:asciiTheme="majorEastAsia" w:hAnsiTheme="majorEastAsia" w:eastAsiaTheme="majorEastAsia"/>
          <w:color w:val="000000" w:themeColor="text1"/>
          <w:sz w:val="28"/>
          <w:szCs w:val="28"/>
          <w14:textFill>
            <w14:solidFill>
              <w14:schemeClr w14:val="tx1"/>
            </w14:solidFill>
          </w14:textFill>
        </w:rPr>
        <w:t>4</w:t>
      </w:r>
      <w:r>
        <w:rPr>
          <w:rFonts w:asciiTheme="majorEastAsia" w:hAnsiTheme="majorEastAsia" w:eastAsiaTheme="majorEastAsia"/>
          <w:color w:val="000000" w:themeColor="text1"/>
          <w:sz w:val="28"/>
          <w:szCs w:val="28"/>
          <w14:textFill>
            <w14:solidFill>
              <w14:schemeClr w14:val="tx1"/>
            </w14:solidFill>
          </w14:textFill>
        </w:rPr>
        <w:t>. 招标文件的获取</w:t>
      </w:r>
      <w:bookmarkEnd w:id="18"/>
      <w:bookmarkEnd w:id="19"/>
      <w:bookmarkEnd w:id="20"/>
      <w:bookmarkEnd w:id="21"/>
      <w:bookmarkEnd w:id="22"/>
    </w:p>
    <w:p>
      <w:pPr>
        <w:ind w:firstLine="480" w:firstLineChars="200"/>
        <w:jc w:val="left"/>
        <w:rPr>
          <w:rFonts w:ascii="宋体" w:hAnsi="宋体" w:cs="Times New Roman"/>
          <w:color w:val="FF0000"/>
          <w:sz w:val="24"/>
          <w:szCs w:val="24"/>
          <w:lang w:eastAsia="zh-CN"/>
        </w:rPr>
      </w:pPr>
      <w:bookmarkStart w:id="23" w:name="_Toc7915"/>
      <w:bookmarkStart w:id="24" w:name="_Toc10695"/>
      <w:bookmarkStart w:id="25" w:name="_Toc9415596"/>
      <w:bookmarkStart w:id="26" w:name="_Toc535408760"/>
      <w:bookmarkStart w:id="27" w:name="_Toc23755"/>
      <w:r>
        <w:rPr>
          <w:rFonts w:hint="eastAsia" w:ascii="宋体" w:hAnsi="宋体" w:cs="Times New Roman"/>
          <w:sz w:val="24"/>
          <w:szCs w:val="24"/>
          <w:lang w:eastAsia="zh-CN"/>
        </w:rPr>
        <w:t>时间：</w:t>
      </w:r>
      <w:r>
        <w:rPr>
          <w:rFonts w:ascii="宋体" w:hAnsi="宋体" w:cs="Times New Roman"/>
          <w:color w:val="FF0000"/>
          <w:sz w:val="24"/>
          <w:szCs w:val="24"/>
          <w:lang w:eastAsia="zh-CN"/>
        </w:rPr>
        <w:t>202</w:t>
      </w:r>
      <w:r>
        <w:rPr>
          <w:rFonts w:hint="eastAsia" w:ascii="宋体" w:hAnsi="宋体" w:cs="Times New Roman"/>
          <w:color w:val="FF0000"/>
          <w:sz w:val="24"/>
          <w:szCs w:val="24"/>
          <w:lang w:eastAsia="zh-CN"/>
        </w:rPr>
        <w:t>4年</w:t>
      </w:r>
      <w:r>
        <w:rPr>
          <w:rFonts w:hint="eastAsia" w:ascii="宋体" w:hAnsi="宋体" w:cs="Times New Roman"/>
          <w:color w:val="FF0000"/>
          <w:sz w:val="24"/>
          <w:szCs w:val="24"/>
          <w:lang w:val="en-US" w:eastAsia="zh-CN"/>
        </w:rPr>
        <w:t>08</w:t>
      </w:r>
      <w:r>
        <w:rPr>
          <w:rFonts w:hint="eastAsia" w:ascii="宋体" w:hAnsi="宋体" w:cs="Times New Roman"/>
          <w:color w:val="FF0000"/>
          <w:sz w:val="24"/>
          <w:szCs w:val="24"/>
          <w:lang w:eastAsia="zh-CN"/>
        </w:rPr>
        <w:t>月</w:t>
      </w:r>
      <w:r>
        <w:rPr>
          <w:rFonts w:hint="eastAsia" w:ascii="宋体" w:hAnsi="宋体" w:cs="Times New Roman"/>
          <w:color w:val="FF0000"/>
          <w:sz w:val="24"/>
          <w:szCs w:val="24"/>
          <w:lang w:val="en-US" w:eastAsia="zh-CN"/>
        </w:rPr>
        <w:t>14</w:t>
      </w:r>
      <w:r>
        <w:rPr>
          <w:rFonts w:hint="eastAsia" w:ascii="宋体" w:hAnsi="宋体" w:cs="Times New Roman"/>
          <w:color w:val="FF0000"/>
          <w:sz w:val="24"/>
          <w:szCs w:val="24"/>
          <w:lang w:eastAsia="zh-CN"/>
        </w:rPr>
        <w:t>日至</w:t>
      </w:r>
      <w:r>
        <w:rPr>
          <w:rFonts w:ascii="宋体" w:hAnsi="宋体" w:cs="Times New Roman"/>
          <w:color w:val="FF0000"/>
          <w:sz w:val="24"/>
          <w:szCs w:val="24"/>
          <w:lang w:eastAsia="zh-CN"/>
        </w:rPr>
        <w:t>2024</w:t>
      </w:r>
      <w:r>
        <w:rPr>
          <w:rFonts w:hint="eastAsia" w:ascii="宋体" w:hAnsi="宋体" w:cs="Times New Roman"/>
          <w:color w:val="FF0000"/>
          <w:sz w:val="24"/>
          <w:szCs w:val="24"/>
          <w:lang w:eastAsia="zh-CN"/>
        </w:rPr>
        <w:t>年</w:t>
      </w:r>
      <w:r>
        <w:rPr>
          <w:rFonts w:hint="eastAsia" w:ascii="宋体" w:hAnsi="宋体" w:cs="Times New Roman"/>
          <w:color w:val="FF0000"/>
          <w:sz w:val="24"/>
          <w:szCs w:val="24"/>
          <w:lang w:val="en-US" w:eastAsia="zh-CN"/>
        </w:rPr>
        <w:t>08</w:t>
      </w:r>
      <w:r>
        <w:rPr>
          <w:rFonts w:hint="eastAsia" w:ascii="宋体" w:hAnsi="宋体" w:cs="Times New Roman"/>
          <w:color w:val="FF0000"/>
          <w:sz w:val="24"/>
          <w:szCs w:val="24"/>
          <w:lang w:eastAsia="zh-CN"/>
        </w:rPr>
        <w:t>月</w:t>
      </w:r>
      <w:r>
        <w:rPr>
          <w:rFonts w:hint="eastAsia" w:ascii="宋体" w:hAnsi="宋体" w:cs="Times New Roman"/>
          <w:color w:val="FF0000"/>
          <w:sz w:val="24"/>
          <w:szCs w:val="24"/>
          <w:lang w:val="en-US" w:eastAsia="zh-CN"/>
        </w:rPr>
        <w:t>21</w:t>
      </w:r>
      <w:r>
        <w:rPr>
          <w:rFonts w:hint="eastAsia" w:ascii="宋体" w:hAnsi="宋体" w:cs="Times New Roman"/>
          <w:color w:val="FF0000"/>
          <w:sz w:val="24"/>
          <w:szCs w:val="24"/>
          <w:lang w:eastAsia="zh-CN"/>
        </w:rPr>
        <w:t>日18:00:00止（北京时间）</w:t>
      </w:r>
    </w:p>
    <w:p>
      <w:pPr>
        <w:spacing w:line="500" w:lineRule="exact"/>
        <w:ind w:firstLine="480" w:firstLineChars="200"/>
        <w:jc w:val="left"/>
        <w:rPr>
          <w:sz w:val="24"/>
          <w:szCs w:val="24"/>
        </w:rPr>
      </w:pPr>
      <w:r>
        <w:rPr>
          <w:rFonts w:hint="eastAsia"/>
          <w:sz w:val="24"/>
          <w:szCs w:val="24"/>
        </w:rPr>
        <w:t>方式：获取招标文件须提供以下材料</w:t>
      </w:r>
    </w:p>
    <w:p>
      <w:pPr>
        <w:spacing w:line="360" w:lineRule="auto"/>
        <w:ind w:firstLine="480" w:firstLineChars="200"/>
        <w:jc w:val="left"/>
        <w:rPr>
          <w:rFonts w:hint="eastAsia" w:ascii="宋体" w:hAnsi="宋体" w:cs="宋体"/>
          <w:sz w:val="24"/>
          <w:szCs w:val="28"/>
          <w:highlight w:val="yellow"/>
        </w:rPr>
      </w:pPr>
      <w:r>
        <w:rPr>
          <w:rFonts w:hint="eastAsia"/>
          <w:sz w:val="24"/>
          <w:szCs w:val="24"/>
          <w:highlight w:val="yellow"/>
          <w:lang w:val="en-US" w:eastAsia="zh-CN"/>
        </w:rPr>
        <w:t>潜</w:t>
      </w:r>
      <w:r>
        <w:rPr>
          <w:rFonts w:hint="eastAsia"/>
          <w:sz w:val="24"/>
          <w:szCs w:val="24"/>
          <w:highlight w:val="yellow"/>
        </w:rPr>
        <w:t>在投标人应将单位介绍信或法定代表人授权委托书原件扫描件、法定代表人身份证原件扫描件和经办人身份证原件扫描件、企业营业执照原件扫描件发送至采购代理机构邮箱（</w:t>
      </w:r>
      <w:r>
        <w:rPr>
          <w:rFonts w:hint="eastAsia"/>
          <w:sz w:val="24"/>
          <w:szCs w:val="24"/>
          <w:highlight w:val="yellow"/>
          <w:lang w:val="en-US" w:eastAsia="zh-CN"/>
        </w:rPr>
        <w:fldChar w:fldCharType="begin"/>
      </w:r>
      <w:r>
        <w:rPr>
          <w:rFonts w:hint="eastAsia"/>
          <w:sz w:val="24"/>
          <w:szCs w:val="24"/>
          <w:highlight w:val="yellow"/>
          <w:lang w:val="en-US" w:eastAsia="zh-CN"/>
        </w:rPr>
        <w:instrText xml:space="preserve"> HYPERLINK "mailto:2528389565@qq.com" </w:instrText>
      </w:r>
      <w:r>
        <w:rPr>
          <w:rFonts w:hint="eastAsia"/>
          <w:sz w:val="24"/>
          <w:szCs w:val="24"/>
          <w:highlight w:val="yellow"/>
          <w:lang w:val="en-US" w:eastAsia="zh-CN"/>
        </w:rPr>
        <w:fldChar w:fldCharType="separate"/>
      </w:r>
      <w:r>
        <w:rPr>
          <w:rFonts w:hint="eastAsia"/>
          <w:sz w:val="24"/>
          <w:szCs w:val="24"/>
          <w:highlight w:val="yellow"/>
          <w:lang w:val="en-US" w:eastAsia="zh-CN"/>
        </w:rPr>
        <w:t>2528389565@qq.com</w:t>
      </w:r>
      <w:r>
        <w:rPr>
          <w:rFonts w:hint="eastAsia"/>
          <w:sz w:val="24"/>
          <w:szCs w:val="24"/>
          <w:highlight w:val="yellow"/>
          <w:lang w:val="en-US" w:eastAsia="zh-CN"/>
        </w:rPr>
        <w:fldChar w:fldCharType="end"/>
      </w:r>
      <w:r>
        <w:rPr>
          <w:rFonts w:hint="eastAsia"/>
          <w:sz w:val="24"/>
          <w:szCs w:val="24"/>
          <w:highlight w:val="yellow"/>
        </w:rPr>
        <w:t>）</w:t>
      </w:r>
      <w:r>
        <w:rPr>
          <w:rFonts w:hint="eastAsia" w:ascii="宋体" w:hAnsi="宋体" w:cs="宋体"/>
          <w:sz w:val="24"/>
          <w:szCs w:val="28"/>
          <w:highlight w:val="yellow"/>
        </w:rPr>
        <w:t>。</w:t>
      </w:r>
    </w:p>
    <w:p>
      <w:pPr>
        <w:pStyle w:val="165"/>
        <w:ind w:firstLine="480" w:firstLineChars="200"/>
        <w:rPr>
          <w:rFonts w:hint="eastAsia" w:ascii="宋体" w:hAnsi="宋体" w:cs="宋体" w:eastAsiaTheme="minorEastAsia"/>
          <w:sz w:val="24"/>
          <w:szCs w:val="28"/>
          <w:highlight w:val="yellow"/>
          <w:lang w:eastAsia="zh-CN"/>
        </w:rPr>
      </w:pPr>
      <w:r>
        <w:rPr>
          <w:rFonts w:hint="eastAsia" w:ascii="宋体" w:hAnsi="宋体" w:cs="宋体"/>
          <w:sz w:val="24"/>
          <w:szCs w:val="28"/>
          <w:highlight w:val="yellow"/>
          <w:lang w:val="en-US" w:eastAsia="zh-CN"/>
        </w:rPr>
        <w:t>招标</w:t>
      </w:r>
      <w:r>
        <w:rPr>
          <w:rFonts w:hint="eastAsia" w:ascii="宋体" w:hAnsi="宋体" w:cs="宋体"/>
          <w:sz w:val="24"/>
          <w:szCs w:val="28"/>
          <w:highlight w:val="yellow"/>
          <w:lang w:val="en-US"/>
        </w:rPr>
        <w:t>文件售价：</w:t>
      </w:r>
      <w:r>
        <w:rPr>
          <w:rFonts w:hint="eastAsia" w:ascii="宋体" w:hAnsi="宋体" w:cs="宋体"/>
          <w:sz w:val="24"/>
          <w:szCs w:val="28"/>
          <w:highlight w:val="yellow"/>
          <w:lang w:val="en-US" w:eastAsia="zh-CN"/>
        </w:rPr>
        <w:t>30</w:t>
      </w:r>
      <w:r>
        <w:rPr>
          <w:rFonts w:hint="eastAsia" w:ascii="宋体" w:hAnsi="宋体" w:cs="宋体"/>
          <w:sz w:val="24"/>
          <w:szCs w:val="28"/>
          <w:highlight w:val="yellow"/>
          <w:lang w:val="en-US"/>
        </w:rPr>
        <w:t>0元/份</w:t>
      </w:r>
      <w:r>
        <w:rPr>
          <w:rFonts w:hint="eastAsia" w:ascii="宋体" w:hAnsi="宋体" w:cs="宋体"/>
          <w:sz w:val="24"/>
          <w:szCs w:val="28"/>
          <w:highlight w:val="yellow"/>
          <w:lang w:val="en-US" w:eastAsia="zh-CN"/>
        </w:rPr>
        <w:t>。</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潜在</w:t>
      </w:r>
      <w:r>
        <w:rPr>
          <w:rFonts w:hint="eastAsia" w:ascii="宋体" w:hAnsi="宋体" w:cs="宋体"/>
          <w:sz w:val="24"/>
          <w:szCs w:val="28"/>
          <w:lang w:val="en-US" w:eastAsia="zh-CN"/>
        </w:rPr>
        <w:t>投标人</w:t>
      </w:r>
      <w:r>
        <w:rPr>
          <w:rFonts w:hint="eastAsia" w:ascii="宋体" w:hAnsi="宋体" w:cs="宋体"/>
          <w:sz w:val="24"/>
          <w:szCs w:val="28"/>
        </w:rPr>
        <w:t>应在投标截止时间前随时查看“江苏省招标投标公共服务平台”中有关该项目的答疑和相关内容。否则，由此引起的投标损失自负。</w:t>
      </w:r>
    </w:p>
    <w:p>
      <w:pPr>
        <w:ind w:firstLine="480" w:firstLineChars="200"/>
        <w:jc w:val="left"/>
        <w:rPr>
          <w:rFonts w:ascii="宋体" w:hAnsi="宋体" w:cs="宋体"/>
          <w:sz w:val="24"/>
          <w:szCs w:val="28"/>
          <w:lang w:eastAsia="zh-CN"/>
        </w:rPr>
      </w:pPr>
      <w:r>
        <w:rPr>
          <w:rFonts w:hint="eastAsia" w:ascii="宋体" w:hAnsi="宋体" w:cs="宋体" w:eastAsiaTheme="minorEastAsia"/>
          <w:sz w:val="24"/>
          <w:szCs w:val="28"/>
          <w:lang w:val="en-US" w:eastAsia="en-US" w:bidi="ar-SA"/>
        </w:rPr>
        <w:t>本次</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采用资格后审方式进行资格审查。能够购买</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文件并不代表资格审查合格，</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人、</w:t>
      </w:r>
      <w:r>
        <w:rPr>
          <w:rFonts w:hint="eastAsia" w:ascii="宋体" w:hAnsi="宋体" w:cs="宋体"/>
          <w:sz w:val="24"/>
          <w:szCs w:val="28"/>
          <w:lang w:val="en-US" w:eastAsia="zh-CN" w:bidi="ar-SA"/>
        </w:rPr>
        <w:t>招标</w:t>
      </w:r>
      <w:r>
        <w:rPr>
          <w:rFonts w:hint="eastAsia" w:ascii="宋体" w:hAnsi="宋体" w:cs="宋体" w:eastAsiaTheme="minorEastAsia"/>
          <w:sz w:val="24"/>
          <w:szCs w:val="28"/>
          <w:lang w:val="en-US" w:eastAsia="en-US" w:bidi="ar-SA"/>
        </w:rPr>
        <w:t>代理机构对此不承担任何责任。开标后由评</w:t>
      </w:r>
      <w:r>
        <w:rPr>
          <w:rFonts w:hint="eastAsia" w:ascii="宋体" w:hAnsi="宋体" w:cs="宋体" w:eastAsiaTheme="minorEastAsia"/>
          <w:sz w:val="24"/>
          <w:szCs w:val="28"/>
          <w:lang w:val="en-US" w:eastAsia="zh-CN" w:bidi="ar-SA"/>
        </w:rPr>
        <w:t>标</w:t>
      </w:r>
      <w:r>
        <w:rPr>
          <w:rFonts w:hint="eastAsia" w:ascii="宋体" w:hAnsi="宋体" w:cs="宋体" w:eastAsiaTheme="minorEastAsia"/>
          <w:sz w:val="24"/>
          <w:szCs w:val="28"/>
          <w:lang w:val="en-US" w:eastAsia="en-US" w:bidi="ar-SA"/>
        </w:rPr>
        <w:t>委员会按照</w:t>
      </w:r>
      <w:r>
        <w:rPr>
          <w:rFonts w:hint="eastAsia" w:ascii="宋体" w:hAnsi="宋体" w:cs="宋体" w:eastAsiaTheme="minorEastAsia"/>
          <w:sz w:val="24"/>
          <w:szCs w:val="28"/>
          <w:lang w:val="en-US" w:eastAsia="zh-CN" w:bidi="ar-SA"/>
        </w:rPr>
        <w:t>招标</w:t>
      </w:r>
      <w:r>
        <w:rPr>
          <w:rFonts w:hint="eastAsia" w:ascii="宋体" w:hAnsi="宋体" w:cs="宋体" w:eastAsiaTheme="minorEastAsia"/>
          <w:sz w:val="24"/>
          <w:szCs w:val="28"/>
          <w:lang w:val="en-US" w:eastAsia="en-US" w:bidi="ar-SA"/>
        </w:rPr>
        <w:t>文件规定的标准和方法进行资格审查。</w:t>
      </w:r>
    </w:p>
    <w:bookmarkEnd w:id="23"/>
    <w:bookmarkEnd w:id="24"/>
    <w:bookmarkEnd w:id="25"/>
    <w:bookmarkEnd w:id="26"/>
    <w:bookmarkEnd w:id="27"/>
    <w:p>
      <w:pPr>
        <w:pStyle w:val="3"/>
        <w:numPr>
          <w:ilvl w:val="0"/>
          <w:numId w:val="2"/>
        </w:numPr>
        <w:jc w:val="left"/>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投标文件的递交</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递交截止时间：</w:t>
      </w:r>
      <w:r>
        <w:rPr>
          <w:rFonts w:hint="eastAsia"/>
          <w:color w:val="FF0000"/>
          <w:sz w:val="24"/>
          <w:szCs w:val="24"/>
          <w:lang w:eastAsia="zh-CN"/>
        </w:rPr>
        <w:t>2024年</w:t>
      </w:r>
      <w:r>
        <w:rPr>
          <w:rFonts w:hint="eastAsia"/>
          <w:color w:val="FF0000"/>
          <w:sz w:val="24"/>
          <w:szCs w:val="24"/>
          <w:lang w:val="en-US" w:eastAsia="zh-CN"/>
        </w:rPr>
        <w:t>08</w:t>
      </w:r>
      <w:r>
        <w:rPr>
          <w:rFonts w:hint="eastAsia"/>
          <w:color w:val="FF0000"/>
          <w:sz w:val="24"/>
          <w:szCs w:val="24"/>
          <w:lang w:eastAsia="zh-CN"/>
        </w:rPr>
        <w:t>月</w:t>
      </w:r>
      <w:r>
        <w:rPr>
          <w:rFonts w:hint="eastAsia"/>
          <w:color w:val="FF0000"/>
          <w:sz w:val="24"/>
          <w:szCs w:val="24"/>
          <w:lang w:val="en-US" w:eastAsia="zh-CN"/>
        </w:rPr>
        <w:t>26</w:t>
      </w:r>
      <w:r>
        <w:rPr>
          <w:rFonts w:hint="eastAsia"/>
          <w:color w:val="FF0000"/>
          <w:sz w:val="24"/>
          <w:szCs w:val="24"/>
          <w:lang w:eastAsia="zh-CN"/>
        </w:rPr>
        <w:t>日1</w:t>
      </w:r>
      <w:r>
        <w:rPr>
          <w:rFonts w:hint="eastAsia"/>
          <w:color w:val="FF0000"/>
          <w:sz w:val="24"/>
          <w:szCs w:val="24"/>
          <w:lang w:val="en-US" w:eastAsia="zh-CN"/>
        </w:rPr>
        <w:t>0</w:t>
      </w:r>
      <w:r>
        <w:rPr>
          <w:rFonts w:hint="eastAsia"/>
          <w:color w:val="FF0000"/>
          <w:sz w:val="24"/>
          <w:szCs w:val="24"/>
          <w:lang w:eastAsia="zh-CN"/>
        </w:rPr>
        <w:t>:00（北京时间）；</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递交地点：连云港市海州区秦东门大街兴亿达大厦东厅14楼会议室。</w:t>
      </w:r>
    </w:p>
    <w:p>
      <w:pPr>
        <w:numPr>
          <w:ilvl w:val="0"/>
          <w:numId w:val="2"/>
        </w:numPr>
        <w:rPr>
          <w:rFonts w:asciiTheme="majorEastAsia" w:hAnsiTheme="majorEastAsia" w:eastAsiaTheme="majorEastAsia" w:cstheme="majorHAnsi"/>
          <w:color w:val="000000" w:themeColor="text1"/>
          <w:szCs w:val="28"/>
          <w:lang w:eastAsia="zh-CN"/>
          <w14:textFill>
            <w14:solidFill>
              <w14:schemeClr w14:val="tx1"/>
            </w14:solidFill>
          </w14:textFill>
        </w:rPr>
      </w:pPr>
      <w:r>
        <w:rPr>
          <w:rFonts w:hint="eastAsia" w:asciiTheme="majorEastAsia" w:hAnsiTheme="majorEastAsia" w:eastAsiaTheme="majorEastAsia" w:cstheme="majorHAnsi"/>
          <w:color w:val="000000" w:themeColor="text1"/>
          <w:szCs w:val="28"/>
          <w:lang w:eastAsia="zh-CN"/>
          <w14:textFill>
            <w14:solidFill>
              <w14:schemeClr w14:val="tx1"/>
            </w14:solidFill>
          </w14:textFill>
        </w:rPr>
        <w:t>开标时间及地点</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开标时间：</w:t>
      </w:r>
      <w:r>
        <w:rPr>
          <w:rFonts w:hint="eastAsia"/>
          <w:color w:val="FF0000"/>
          <w:sz w:val="24"/>
          <w:szCs w:val="24"/>
          <w:lang w:eastAsia="zh-CN"/>
        </w:rPr>
        <w:t>2024年</w:t>
      </w:r>
      <w:r>
        <w:rPr>
          <w:rFonts w:hint="eastAsia"/>
          <w:color w:val="FF0000"/>
          <w:sz w:val="24"/>
          <w:szCs w:val="24"/>
          <w:lang w:val="en-US" w:eastAsia="zh-CN"/>
        </w:rPr>
        <w:t>08</w:t>
      </w:r>
      <w:r>
        <w:rPr>
          <w:rFonts w:hint="eastAsia"/>
          <w:color w:val="FF0000"/>
          <w:sz w:val="24"/>
          <w:szCs w:val="24"/>
          <w:lang w:eastAsia="zh-CN"/>
        </w:rPr>
        <w:t>月</w:t>
      </w:r>
      <w:r>
        <w:rPr>
          <w:rFonts w:hint="eastAsia"/>
          <w:color w:val="FF0000"/>
          <w:sz w:val="24"/>
          <w:szCs w:val="24"/>
          <w:lang w:val="en-US" w:eastAsia="zh-CN"/>
        </w:rPr>
        <w:t>26</w:t>
      </w:r>
      <w:r>
        <w:rPr>
          <w:rFonts w:hint="eastAsia"/>
          <w:color w:val="FF0000"/>
          <w:sz w:val="24"/>
          <w:szCs w:val="24"/>
          <w:lang w:eastAsia="zh-CN"/>
        </w:rPr>
        <w:t>日</w:t>
      </w:r>
      <w:r>
        <w:rPr>
          <w:rFonts w:hint="eastAsia"/>
          <w:color w:val="FF0000"/>
          <w:sz w:val="24"/>
          <w:szCs w:val="24"/>
          <w:lang w:val="en-US" w:eastAsia="zh-CN"/>
        </w:rPr>
        <w:t>10</w:t>
      </w:r>
      <w:r>
        <w:rPr>
          <w:rFonts w:hint="eastAsia"/>
          <w:color w:val="FF0000"/>
          <w:sz w:val="24"/>
          <w:szCs w:val="24"/>
          <w:lang w:eastAsia="zh-CN"/>
        </w:rPr>
        <w:t>:00（北京时间）</w:t>
      </w:r>
      <w:r>
        <w:rPr>
          <w:rFonts w:hint="eastAsia"/>
          <w:color w:val="000000" w:themeColor="text1"/>
          <w:sz w:val="24"/>
          <w:szCs w:val="24"/>
          <w:lang w:eastAsia="zh-CN"/>
          <w14:textFill>
            <w14:solidFill>
              <w14:schemeClr w14:val="tx1"/>
            </w14:solidFill>
          </w14:textFill>
        </w:rPr>
        <w:t>；</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开标地点：连云港市海州区秦东门大街兴亿达大厦东厅14楼会议室。</w:t>
      </w:r>
    </w:p>
    <w:p>
      <w:pPr>
        <w:numPr>
          <w:ilvl w:val="0"/>
          <w:numId w:val="2"/>
        </w:numPr>
        <w:rPr>
          <w:rFonts w:asciiTheme="majorEastAsia" w:hAnsiTheme="majorEastAsia" w:eastAsiaTheme="majorEastAsia" w:cstheme="majorHAnsi"/>
          <w:color w:val="000000" w:themeColor="text1"/>
          <w:szCs w:val="28"/>
          <w:lang w:eastAsia="zh-CN"/>
          <w14:textFill>
            <w14:solidFill>
              <w14:schemeClr w14:val="tx1"/>
            </w14:solidFill>
          </w14:textFill>
        </w:rPr>
      </w:pPr>
      <w:r>
        <w:rPr>
          <w:rFonts w:hint="eastAsia" w:asciiTheme="majorEastAsia" w:hAnsiTheme="majorEastAsia" w:eastAsiaTheme="majorEastAsia" w:cstheme="majorHAnsi"/>
          <w:color w:val="000000" w:themeColor="text1"/>
          <w:szCs w:val="28"/>
          <w:lang w:eastAsia="zh-CN"/>
          <w14:textFill>
            <w14:solidFill>
              <w14:schemeClr w14:val="tx1"/>
            </w14:solidFill>
          </w14:textFill>
        </w:rPr>
        <w:t>发布媒介</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本项目在江苏省招标投标公共服务平台、连云港市工业投资集团有限公司官网、工业投资集团供电工程分公司官网同步发布。</w:t>
      </w:r>
    </w:p>
    <w:p>
      <w:pPr>
        <w:numPr>
          <w:ilvl w:val="0"/>
          <w:numId w:val="2"/>
        </w:numPr>
        <w:rPr>
          <w:rFonts w:asciiTheme="majorEastAsia" w:hAnsiTheme="majorEastAsia" w:eastAsiaTheme="majorEastAsia" w:cstheme="majorHAnsi"/>
          <w:color w:val="000000" w:themeColor="text1"/>
          <w:szCs w:val="28"/>
          <w:lang w:eastAsia="zh-CN"/>
          <w14:textFill>
            <w14:solidFill>
              <w14:schemeClr w14:val="tx1"/>
            </w14:solidFill>
          </w14:textFill>
        </w:rPr>
      </w:pPr>
      <w:r>
        <w:rPr>
          <w:rFonts w:hint="eastAsia" w:asciiTheme="majorEastAsia" w:hAnsiTheme="majorEastAsia" w:eastAsiaTheme="majorEastAsia" w:cstheme="majorHAnsi"/>
          <w:color w:val="000000" w:themeColor="text1"/>
          <w:szCs w:val="28"/>
          <w:lang w:eastAsia="zh-CN"/>
          <w14:textFill>
            <w14:solidFill>
              <w14:schemeClr w14:val="tx1"/>
            </w14:solidFill>
          </w14:textFill>
        </w:rPr>
        <w:t>联系方式</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招标人：连云港市工业投资集团有限公司供电工程分公司</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地  址：连云港市高新区花果山大道109号</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联系人：</w:t>
      </w:r>
      <w:r>
        <w:rPr>
          <w:rFonts w:hint="eastAsia"/>
          <w:color w:val="000000" w:themeColor="text1"/>
          <w:sz w:val="24"/>
          <w:szCs w:val="24"/>
          <w:lang w:val="en-US" w:eastAsia="zh-CN"/>
          <w14:textFill>
            <w14:solidFill>
              <w14:schemeClr w14:val="tx1"/>
            </w14:solidFill>
          </w14:textFill>
        </w:rPr>
        <w:t>杨工</w:t>
      </w:r>
    </w:p>
    <w:p>
      <w:pPr>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电话：19901572048</w:t>
      </w:r>
    </w:p>
    <w:p>
      <w:pPr>
        <w:ind w:firstLine="480" w:firstLineChars="200"/>
        <w:rPr>
          <w:rFonts w:hint="eastAsia"/>
          <w:color w:val="000000" w:themeColor="text1"/>
          <w:sz w:val="24"/>
          <w:szCs w:val="24"/>
          <w:lang w:eastAsia="zh-CN"/>
          <w14:textFill>
            <w14:solidFill>
              <w14:schemeClr w14:val="tx1"/>
            </w14:solidFill>
          </w14:textFill>
        </w:rPr>
      </w:pP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招标代理机构：中企华建友工程管理有限公司</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地址：连云港市海州区秦东门大街兴亿达大厦东厅14楼会议室</w:t>
      </w:r>
    </w:p>
    <w:p>
      <w:pPr>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联系人：陈工        </w:t>
      </w:r>
    </w:p>
    <w:p>
      <w:pPr>
        <w:ind w:firstLine="480" w:firstLineChars="200"/>
        <w:rPr>
          <w:color w:val="000000" w:themeColor="text1"/>
          <w:sz w:val="24"/>
          <w:szCs w:val="24"/>
          <w:lang w:eastAsia="zh-CN"/>
          <w14:textFill>
            <w14:solidFill>
              <w14:schemeClr w14:val="tx1"/>
            </w14:solidFill>
          </w14:textFill>
        </w:rPr>
        <w:sectPr>
          <w:footerReference r:id="rId6" w:type="first"/>
          <w:footerReference r:id="rId5" w:type="default"/>
          <w:pgSz w:w="11907" w:h="16839"/>
          <w:pgMar w:top="1247" w:right="1247" w:bottom="1247" w:left="1247" w:header="851" w:footer="851" w:gutter="0"/>
          <w:pgNumType w:start="1"/>
          <w:cols w:space="720" w:num="1"/>
          <w:titlePg/>
          <w:docGrid w:type="lines" w:linePitch="381" w:charSpace="0"/>
        </w:sectPr>
      </w:pPr>
      <w:r>
        <w:rPr>
          <w:rFonts w:hint="eastAsia"/>
          <w:color w:val="000000" w:themeColor="text1"/>
          <w:sz w:val="24"/>
          <w:szCs w:val="24"/>
          <w:lang w:eastAsia="zh-CN"/>
          <w14:textFill>
            <w14:solidFill>
              <w14:schemeClr w14:val="tx1"/>
            </w14:solidFill>
          </w14:textFill>
        </w:rPr>
        <w:t>电话：0518-85837858</w:t>
      </w:r>
      <w:bookmarkStart w:id="28" w:name="_GoBack"/>
      <w:bookmarkEnd w:id="28"/>
    </w:p>
    <w:p/>
    <w:p/>
    <w:sectPr>
      <w:headerReference r:id="rId7" w:type="default"/>
      <w:footerReference r:id="rId8" w:type="default"/>
      <w:pgSz w:w="11907" w:h="16839"/>
      <w:pgMar w:top="1247" w:right="1247" w:bottom="1247" w:left="1247"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Schoolbook">
    <w:altName w:val="Segoe Print"/>
    <w:panose1 w:val="00000000000000000000"/>
    <w:charset w:val="00"/>
    <w:family w:val="roman"/>
    <w:pitch w:val="default"/>
    <w:sig w:usb0="00000000"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2</w:t>
                              </w:r>
                              <w:r>
                                <w:rPr>
                                  <w:lang w:val="zh-CN" w:eastAsia="zh-CN"/>
                                </w:rPr>
                                <w:fldChar w:fldCharType="end"/>
                              </w:r>
                            </w:p>
                          </w:sdtContent>
                        </w:sd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2</w:t>
                        </w:r>
                        <w:r>
                          <w:rPr>
                            <w:lang w:val="zh-CN" w:eastAsia="zh-CN"/>
                          </w:rPr>
                          <w:fldChar w:fldCharType="end"/>
                        </w:r>
                      </w:p>
                    </w:sdtContent>
                  </w:sdt>
                  <w:p>
                    <w:pPr>
                      <w:pStyle w:val="34"/>
                    </w:pPr>
                  </w:p>
                </w:txbxContent>
              </v:textbox>
            </v:shape>
          </w:pict>
        </mc:Fallback>
      </mc:AlternateContent>
    </w:r>
  </w:p>
  <w:p>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2</w:t>
                              </w:r>
                              <w:r>
                                <w:rPr>
                                  <w:lang w:val="zh-CN" w:eastAsia="zh-CN"/>
                                </w:rPr>
                                <w:fldChar w:fldCharType="end"/>
                              </w:r>
                            </w:p>
                          </w:sdtContent>
                        </w:sd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377088113"/>
                    </w:sdtPr>
                    <w:sdtContent>
                      <w:p>
                        <w:pPr>
                          <w:pStyle w:val="36"/>
                          <w:jc w:val="center"/>
                        </w:pPr>
                        <w:r>
                          <w:fldChar w:fldCharType="begin"/>
                        </w:r>
                        <w:r>
                          <w:instrText xml:space="preserve">PAGE   \* MERGEFORMAT</w:instrText>
                        </w:r>
                        <w:r>
                          <w:fldChar w:fldCharType="separate"/>
                        </w:r>
                        <w:r>
                          <w:rPr>
                            <w:lang w:val="zh-CN" w:eastAsia="zh-CN"/>
                          </w:rPr>
                          <w:t>2</w:t>
                        </w:r>
                        <w:r>
                          <w:rPr>
                            <w:lang w:val="zh-CN" w:eastAsia="zh-CN"/>
                          </w:rPr>
                          <w:fldChar w:fldCharType="end"/>
                        </w:r>
                      </w:p>
                    </w:sdtContent>
                  </w:sdt>
                  <w:p>
                    <w:pPr>
                      <w:pStyle w:val="34"/>
                    </w:pPr>
                  </w:p>
                </w:txbxContent>
              </v:textbox>
            </v:shape>
          </w:pict>
        </mc:Fallback>
      </mc:AlternateContent>
    </w:r>
  </w:p>
  <w:p>
    <w:pPr>
      <w:spacing w:line="14"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B65AB"/>
    <w:multiLevelType w:val="multilevel"/>
    <w:tmpl w:val="089B65AB"/>
    <w:lvl w:ilvl="0" w:tentative="0">
      <w:start w:val="1"/>
      <w:numFmt w:val="chineseCountingThousand"/>
      <w:lvlText w:val="%1、."/>
      <w:lvlJc w:val="left"/>
      <w:pPr>
        <w:tabs>
          <w:tab w:val="left" w:pos="794"/>
        </w:tabs>
        <w:ind w:left="794" w:hanging="794"/>
      </w:pPr>
      <w:rPr>
        <w:rFonts w:hint="eastAsia"/>
      </w:rPr>
    </w:lvl>
    <w:lvl w:ilvl="1" w:tentative="0">
      <w:start w:val="1"/>
      <w:numFmt w:val="decimal"/>
      <w:isLgl/>
      <w:lvlText w:val="%1.%2."/>
      <w:lvlJc w:val="left"/>
      <w:pPr>
        <w:tabs>
          <w:tab w:val="left" w:pos="794"/>
        </w:tabs>
        <w:ind w:left="794" w:hanging="794"/>
      </w:pPr>
      <w:rPr>
        <w:rFonts w:hint="eastAsia"/>
      </w:rPr>
    </w:lvl>
    <w:lvl w:ilvl="2" w:tentative="0">
      <w:start w:val="1"/>
      <w:numFmt w:val="decimal"/>
      <w:isLgl/>
      <w:lvlText w:val="%1.%2.%3."/>
      <w:lvlJc w:val="left"/>
      <w:pPr>
        <w:tabs>
          <w:tab w:val="left" w:pos="794"/>
        </w:tabs>
        <w:ind w:left="794" w:hanging="794"/>
      </w:pPr>
      <w:rPr>
        <w:rFonts w:hint="eastAsia"/>
      </w:rPr>
    </w:lvl>
    <w:lvl w:ilvl="3" w:tentative="0">
      <w:start w:val="1"/>
      <w:numFmt w:val="bullet"/>
      <w:pStyle w:val="151"/>
      <w:lvlText w:val=""/>
      <w:lvlJc w:val="left"/>
      <w:pPr>
        <w:tabs>
          <w:tab w:val="left" w:pos="232"/>
        </w:tabs>
        <w:ind w:left="232" w:hanging="340"/>
      </w:pPr>
      <w:rPr>
        <w:rFonts w:hint="default" w:ascii="Symbol" w:hAnsi="Symbol"/>
        <w:color w:val="auto"/>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1">
    <w:nsid w:val="5AADF2BE"/>
    <w:multiLevelType w:val="singleLevel"/>
    <w:tmpl w:val="5AADF2B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GQ4ZGQwM2RhZGI0Yjc4OTFiZDg1YWEyODQzZWIifQ=="/>
  </w:docVars>
  <w:rsids>
    <w:rsidRoot w:val="00D41758"/>
    <w:rsid w:val="000008EF"/>
    <w:rsid w:val="000013C7"/>
    <w:rsid w:val="00003588"/>
    <w:rsid w:val="00004281"/>
    <w:rsid w:val="0000584C"/>
    <w:rsid w:val="00006803"/>
    <w:rsid w:val="00010600"/>
    <w:rsid w:val="000133FB"/>
    <w:rsid w:val="00017026"/>
    <w:rsid w:val="00017EBD"/>
    <w:rsid w:val="00025409"/>
    <w:rsid w:val="0002612C"/>
    <w:rsid w:val="000262DE"/>
    <w:rsid w:val="00027CDA"/>
    <w:rsid w:val="000339DD"/>
    <w:rsid w:val="00035996"/>
    <w:rsid w:val="00036CC5"/>
    <w:rsid w:val="00036D60"/>
    <w:rsid w:val="00041579"/>
    <w:rsid w:val="0004327E"/>
    <w:rsid w:val="00044817"/>
    <w:rsid w:val="00044CFF"/>
    <w:rsid w:val="0004686C"/>
    <w:rsid w:val="00047C52"/>
    <w:rsid w:val="00047FD9"/>
    <w:rsid w:val="00053333"/>
    <w:rsid w:val="00053406"/>
    <w:rsid w:val="00054432"/>
    <w:rsid w:val="00054435"/>
    <w:rsid w:val="000549A7"/>
    <w:rsid w:val="000607AB"/>
    <w:rsid w:val="000607F0"/>
    <w:rsid w:val="000610F4"/>
    <w:rsid w:val="00061705"/>
    <w:rsid w:val="000629A5"/>
    <w:rsid w:val="00064083"/>
    <w:rsid w:val="000676DB"/>
    <w:rsid w:val="0007233A"/>
    <w:rsid w:val="000739BE"/>
    <w:rsid w:val="00073FE5"/>
    <w:rsid w:val="00074988"/>
    <w:rsid w:val="00074992"/>
    <w:rsid w:val="00074EAA"/>
    <w:rsid w:val="0008421D"/>
    <w:rsid w:val="000904E6"/>
    <w:rsid w:val="0009099D"/>
    <w:rsid w:val="00091D3A"/>
    <w:rsid w:val="000927F0"/>
    <w:rsid w:val="00092BD4"/>
    <w:rsid w:val="000A0242"/>
    <w:rsid w:val="000A221A"/>
    <w:rsid w:val="000A2668"/>
    <w:rsid w:val="000A3129"/>
    <w:rsid w:val="000A6A88"/>
    <w:rsid w:val="000B0C25"/>
    <w:rsid w:val="000B14AD"/>
    <w:rsid w:val="000B32FF"/>
    <w:rsid w:val="000B33EF"/>
    <w:rsid w:val="000B3E68"/>
    <w:rsid w:val="000B721F"/>
    <w:rsid w:val="000B783D"/>
    <w:rsid w:val="000B7E3D"/>
    <w:rsid w:val="000C192C"/>
    <w:rsid w:val="000C3549"/>
    <w:rsid w:val="000C5CFF"/>
    <w:rsid w:val="000C6369"/>
    <w:rsid w:val="000C7078"/>
    <w:rsid w:val="000C7511"/>
    <w:rsid w:val="000C774A"/>
    <w:rsid w:val="000D1FBE"/>
    <w:rsid w:val="000D506D"/>
    <w:rsid w:val="000D7A30"/>
    <w:rsid w:val="000E0763"/>
    <w:rsid w:val="000E2719"/>
    <w:rsid w:val="000E364F"/>
    <w:rsid w:val="000E5E6E"/>
    <w:rsid w:val="000E6EF0"/>
    <w:rsid w:val="000F0C6A"/>
    <w:rsid w:val="000F10B4"/>
    <w:rsid w:val="000F3964"/>
    <w:rsid w:val="000F68D2"/>
    <w:rsid w:val="000F77C6"/>
    <w:rsid w:val="000F7F73"/>
    <w:rsid w:val="00101280"/>
    <w:rsid w:val="00101923"/>
    <w:rsid w:val="00101BDF"/>
    <w:rsid w:val="00102030"/>
    <w:rsid w:val="00104A67"/>
    <w:rsid w:val="00104D3B"/>
    <w:rsid w:val="0010509C"/>
    <w:rsid w:val="00105C19"/>
    <w:rsid w:val="001063B1"/>
    <w:rsid w:val="0010652B"/>
    <w:rsid w:val="0011013A"/>
    <w:rsid w:val="00111272"/>
    <w:rsid w:val="001127EA"/>
    <w:rsid w:val="001128E5"/>
    <w:rsid w:val="00112C03"/>
    <w:rsid w:val="00116ECC"/>
    <w:rsid w:val="00117418"/>
    <w:rsid w:val="00120197"/>
    <w:rsid w:val="001219CE"/>
    <w:rsid w:val="00121F3E"/>
    <w:rsid w:val="0012367E"/>
    <w:rsid w:val="00126434"/>
    <w:rsid w:val="00127923"/>
    <w:rsid w:val="00130665"/>
    <w:rsid w:val="001307E1"/>
    <w:rsid w:val="00130B38"/>
    <w:rsid w:val="00131BDB"/>
    <w:rsid w:val="0013265C"/>
    <w:rsid w:val="001358A2"/>
    <w:rsid w:val="00135C4B"/>
    <w:rsid w:val="00135EC8"/>
    <w:rsid w:val="0013621E"/>
    <w:rsid w:val="00136E1F"/>
    <w:rsid w:val="00137B8A"/>
    <w:rsid w:val="001423C2"/>
    <w:rsid w:val="001431F1"/>
    <w:rsid w:val="00143C59"/>
    <w:rsid w:val="00144149"/>
    <w:rsid w:val="00144E68"/>
    <w:rsid w:val="00145206"/>
    <w:rsid w:val="00146F1D"/>
    <w:rsid w:val="001477BB"/>
    <w:rsid w:val="00150F99"/>
    <w:rsid w:val="001529ED"/>
    <w:rsid w:val="00154C3E"/>
    <w:rsid w:val="0015749C"/>
    <w:rsid w:val="001608E3"/>
    <w:rsid w:val="00160F80"/>
    <w:rsid w:val="00162118"/>
    <w:rsid w:val="00162219"/>
    <w:rsid w:val="001664B7"/>
    <w:rsid w:val="001672D6"/>
    <w:rsid w:val="0017003C"/>
    <w:rsid w:val="001705EB"/>
    <w:rsid w:val="001762CC"/>
    <w:rsid w:val="00176334"/>
    <w:rsid w:val="00177A5D"/>
    <w:rsid w:val="00180D97"/>
    <w:rsid w:val="0018252C"/>
    <w:rsid w:val="00182F3D"/>
    <w:rsid w:val="00186E2C"/>
    <w:rsid w:val="00191594"/>
    <w:rsid w:val="00191890"/>
    <w:rsid w:val="00193918"/>
    <w:rsid w:val="00193CF9"/>
    <w:rsid w:val="00194CC9"/>
    <w:rsid w:val="00197A21"/>
    <w:rsid w:val="001A08F4"/>
    <w:rsid w:val="001A1142"/>
    <w:rsid w:val="001A1395"/>
    <w:rsid w:val="001A23B1"/>
    <w:rsid w:val="001A3EDA"/>
    <w:rsid w:val="001A41D4"/>
    <w:rsid w:val="001A747D"/>
    <w:rsid w:val="001B441D"/>
    <w:rsid w:val="001B5F50"/>
    <w:rsid w:val="001B6E47"/>
    <w:rsid w:val="001B6EFD"/>
    <w:rsid w:val="001B7741"/>
    <w:rsid w:val="001B7B1E"/>
    <w:rsid w:val="001C04E3"/>
    <w:rsid w:val="001C16A9"/>
    <w:rsid w:val="001C2024"/>
    <w:rsid w:val="001C270E"/>
    <w:rsid w:val="001C35B1"/>
    <w:rsid w:val="001C4568"/>
    <w:rsid w:val="001C52B3"/>
    <w:rsid w:val="001C5D44"/>
    <w:rsid w:val="001C73CF"/>
    <w:rsid w:val="001C7685"/>
    <w:rsid w:val="001C7DD9"/>
    <w:rsid w:val="001D0BC9"/>
    <w:rsid w:val="001D18BB"/>
    <w:rsid w:val="001D3FA5"/>
    <w:rsid w:val="001D4AA6"/>
    <w:rsid w:val="001D4B23"/>
    <w:rsid w:val="001E4DBE"/>
    <w:rsid w:val="001E4FB8"/>
    <w:rsid w:val="001E5416"/>
    <w:rsid w:val="001E6FF6"/>
    <w:rsid w:val="001E73ED"/>
    <w:rsid w:val="001F0619"/>
    <w:rsid w:val="001F0CB3"/>
    <w:rsid w:val="001F0DF2"/>
    <w:rsid w:val="001F224D"/>
    <w:rsid w:val="001F2DCC"/>
    <w:rsid w:val="001F4DC5"/>
    <w:rsid w:val="001F5ABA"/>
    <w:rsid w:val="001F6B55"/>
    <w:rsid w:val="0020010E"/>
    <w:rsid w:val="00200122"/>
    <w:rsid w:val="00202266"/>
    <w:rsid w:val="0020349B"/>
    <w:rsid w:val="00205C50"/>
    <w:rsid w:val="00205FA3"/>
    <w:rsid w:val="00207A4E"/>
    <w:rsid w:val="002102B9"/>
    <w:rsid w:val="00211AA3"/>
    <w:rsid w:val="002149AA"/>
    <w:rsid w:val="002167D7"/>
    <w:rsid w:val="002212AC"/>
    <w:rsid w:val="002212D0"/>
    <w:rsid w:val="0022147A"/>
    <w:rsid w:val="00223709"/>
    <w:rsid w:val="002237CC"/>
    <w:rsid w:val="00224CCB"/>
    <w:rsid w:val="00230D06"/>
    <w:rsid w:val="00231709"/>
    <w:rsid w:val="00235D68"/>
    <w:rsid w:val="00237C60"/>
    <w:rsid w:val="0024055D"/>
    <w:rsid w:val="00241531"/>
    <w:rsid w:val="00242133"/>
    <w:rsid w:val="00252464"/>
    <w:rsid w:val="002554FC"/>
    <w:rsid w:val="002555FE"/>
    <w:rsid w:val="002606B1"/>
    <w:rsid w:val="0026122E"/>
    <w:rsid w:val="00261D01"/>
    <w:rsid w:val="0026605D"/>
    <w:rsid w:val="00266259"/>
    <w:rsid w:val="0026713D"/>
    <w:rsid w:val="002701D0"/>
    <w:rsid w:val="00270FD8"/>
    <w:rsid w:val="00271AFB"/>
    <w:rsid w:val="00274D0A"/>
    <w:rsid w:val="002764D8"/>
    <w:rsid w:val="00281A06"/>
    <w:rsid w:val="00281CE3"/>
    <w:rsid w:val="002828E5"/>
    <w:rsid w:val="0028291F"/>
    <w:rsid w:val="00282DE3"/>
    <w:rsid w:val="00284D24"/>
    <w:rsid w:val="002860D1"/>
    <w:rsid w:val="00290B67"/>
    <w:rsid w:val="00290CB0"/>
    <w:rsid w:val="002912B7"/>
    <w:rsid w:val="00293B8B"/>
    <w:rsid w:val="00293CF7"/>
    <w:rsid w:val="002947AD"/>
    <w:rsid w:val="00294959"/>
    <w:rsid w:val="00297662"/>
    <w:rsid w:val="00297A4E"/>
    <w:rsid w:val="002A090E"/>
    <w:rsid w:val="002A0C78"/>
    <w:rsid w:val="002A1164"/>
    <w:rsid w:val="002A168B"/>
    <w:rsid w:val="002A1CEA"/>
    <w:rsid w:val="002A26E2"/>
    <w:rsid w:val="002A4F1E"/>
    <w:rsid w:val="002A619E"/>
    <w:rsid w:val="002A6339"/>
    <w:rsid w:val="002A63BE"/>
    <w:rsid w:val="002A675A"/>
    <w:rsid w:val="002B0B5D"/>
    <w:rsid w:val="002B1A1C"/>
    <w:rsid w:val="002B501E"/>
    <w:rsid w:val="002B51F3"/>
    <w:rsid w:val="002C200F"/>
    <w:rsid w:val="002C299B"/>
    <w:rsid w:val="002C3997"/>
    <w:rsid w:val="002C3EC8"/>
    <w:rsid w:val="002C5A9C"/>
    <w:rsid w:val="002C66CC"/>
    <w:rsid w:val="002D09FB"/>
    <w:rsid w:val="002D2660"/>
    <w:rsid w:val="002D2B2E"/>
    <w:rsid w:val="002D5AB2"/>
    <w:rsid w:val="002D6133"/>
    <w:rsid w:val="002E4038"/>
    <w:rsid w:val="002E489F"/>
    <w:rsid w:val="002E4BB9"/>
    <w:rsid w:val="002F12F9"/>
    <w:rsid w:val="002F3146"/>
    <w:rsid w:val="002F48AB"/>
    <w:rsid w:val="002F63BE"/>
    <w:rsid w:val="002F6ACE"/>
    <w:rsid w:val="003010A3"/>
    <w:rsid w:val="003019D3"/>
    <w:rsid w:val="003039EA"/>
    <w:rsid w:val="003069D2"/>
    <w:rsid w:val="00307CF7"/>
    <w:rsid w:val="003122DC"/>
    <w:rsid w:val="0031311C"/>
    <w:rsid w:val="003144F9"/>
    <w:rsid w:val="003148E7"/>
    <w:rsid w:val="00315D13"/>
    <w:rsid w:val="003164FD"/>
    <w:rsid w:val="00320AF2"/>
    <w:rsid w:val="00321F36"/>
    <w:rsid w:val="00325B5D"/>
    <w:rsid w:val="00326B93"/>
    <w:rsid w:val="00326E98"/>
    <w:rsid w:val="003319D7"/>
    <w:rsid w:val="00334106"/>
    <w:rsid w:val="00335C29"/>
    <w:rsid w:val="003413B7"/>
    <w:rsid w:val="00342C4C"/>
    <w:rsid w:val="00343ABF"/>
    <w:rsid w:val="003505DB"/>
    <w:rsid w:val="00350A95"/>
    <w:rsid w:val="003513A1"/>
    <w:rsid w:val="00352094"/>
    <w:rsid w:val="00352FC4"/>
    <w:rsid w:val="003535DC"/>
    <w:rsid w:val="0035552A"/>
    <w:rsid w:val="00356F9F"/>
    <w:rsid w:val="00362BCE"/>
    <w:rsid w:val="0036461E"/>
    <w:rsid w:val="003647B6"/>
    <w:rsid w:val="00371A1A"/>
    <w:rsid w:val="00374C03"/>
    <w:rsid w:val="003763F3"/>
    <w:rsid w:val="0037697A"/>
    <w:rsid w:val="00381FB7"/>
    <w:rsid w:val="0038328B"/>
    <w:rsid w:val="003867ED"/>
    <w:rsid w:val="00391BD4"/>
    <w:rsid w:val="00391C25"/>
    <w:rsid w:val="003951B0"/>
    <w:rsid w:val="00397E57"/>
    <w:rsid w:val="003A20BA"/>
    <w:rsid w:val="003A5232"/>
    <w:rsid w:val="003A66C6"/>
    <w:rsid w:val="003A6F2A"/>
    <w:rsid w:val="003B193D"/>
    <w:rsid w:val="003B2263"/>
    <w:rsid w:val="003B69DC"/>
    <w:rsid w:val="003C0019"/>
    <w:rsid w:val="003C1AC2"/>
    <w:rsid w:val="003C21AE"/>
    <w:rsid w:val="003C3060"/>
    <w:rsid w:val="003C5472"/>
    <w:rsid w:val="003C6242"/>
    <w:rsid w:val="003C764C"/>
    <w:rsid w:val="003D1169"/>
    <w:rsid w:val="003D7066"/>
    <w:rsid w:val="003E4B6F"/>
    <w:rsid w:val="003E53D1"/>
    <w:rsid w:val="003E5930"/>
    <w:rsid w:val="003E6EBF"/>
    <w:rsid w:val="003E7812"/>
    <w:rsid w:val="003F3183"/>
    <w:rsid w:val="003F438A"/>
    <w:rsid w:val="003F5400"/>
    <w:rsid w:val="003F73E1"/>
    <w:rsid w:val="004015D8"/>
    <w:rsid w:val="00402F5A"/>
    <w:rsid w:val="004031C1"/>
    <w:rsid w:val="00404476"/>
    <w:rsid w:val="00404507"/>
    <w:rsid w:val="004061EF"/>
    <w:rsid w:val="00410194"/>
    <w:rsid w:val="00411A76"/>
    <w:rsid w:val="0041581F"/>
    <w:rsid w:val="00415BE7"/>
    <w:rsid w:val="00417118"/>
    <w:rsid w:val="00417D5C"/>
    <w:rsid w:val="00420900"/>
    <w:rsid w:val="00425079"/>
    <w:rsid w:val="00425931"/>
    <w:rsid w:val="00427DB3"/>
    <w:rsid w:val="004306D1"/>
    <w:rsid w:val="00432BCE"/>
    <w:rsid w:val="00434990"/>
    <w:rsid w:val="00441998"/>
    <w:rsid w:val="00441BEE"/>
    <w:rsid w:val="0044291F"/>
    <w:rsid w:val="00444AF9"/>
    <w:rsid w:val="00444E94"/>
    <w:rsid w:val="00447F54"/>
    <w:rsid w:val="004511A0"/>
    <w:rsid w:val="00452599"/>
    <w:rsid w:val="004525B5"/>
    <w:rsid w:val="00453AF7"/>
    <w:rsid w:val="00456C02"/>
    <w:rsid w:val="00456D45"/>
    <w:rsid w:val="0045702F"/>
    <w:rsid w:val="0046323B"/>
    <w:rsid w:val="00464582"/>
    <w:rsid w:val="00464848"/>
    <w:rsid w:val="004661A3"/>
    <w:rsid w:val="00467E8C"/>
    <w:rsid w:val="00470505"/>
    <w:rsid w:val="004754A7"/>
    <w:rsid w:val="0047585F"/>
    <w:rsid w:val="004768BA"/>
    <w:rsid w:val="00477983"/>
    <w:rsid w:val="00480B19"/>
    <w:rsid w:val="004816EA"/>
    <w:rsid w:val="004835C1"/>
    <w:rsid w:val="00483A44"/>
    <w:rsid w:val="00483E92"/>
    <w:rsid w:val="00483EF4"/>
    <w:rsid w:val="004842A5"/>
    <w:rsid w:val="00484EEA"/>
    <w:rsid w:val="004878E8"/>
    <w:rsid w:val="00490180"/>
    <w:rsid w:val="004962B5"/>
    <w:rsid w:val="0049689E"/>
    <w:rsid w:val="00497F29"/>
    <w:rsid w:val="004A15A9"/>
    <w:rsid w:val="004A53CD"/>
    <w:rsid w:val="004A6C3B"/>
    <w:rsid w:val="004A74B3"/>
    <w:rsid w:val="004B0239"/>
    <w:rsid w:val="004B1764"/>
    <w:rsid w:val="004B2A92"/>
    <w:rsid w:val="004B5272"/>
    <w:rsid w:val="004B56EC"/>
    <w:rsid w:val="004B575E"/>
    <w:rsid w:val="004B576F"/>
    <w:rsid w:val="004B624A"/>
    <w:rsid w:val="004B6DE5"/>
    <w:rsid w:val="004C0FDB"/>
    <w:rsid w:val="004C21D1"/>
    <w:rsid w:val="004C28E6"/>
    <w:rsid w:val="004C4EB6"/>
    <w:rsid w:val="004C6B81"/>
    <w:rsid w:val="004C6E34"/>
    <w:rsid w:val="004C724B"/>
    <w:rsid w:val="004C7403"/>
    <w:rsid w:val="004C7481"/>
    <w:rsid w:val="004D015C"/>
    <w:rsid w:val="004D31B8"/>
    <w:rsid w:val="004D4384"/>
    <w:rsid w:val="004D6666"/>
    <w:rsid w:val="004D73D8"/>
    <w:rsid w:val="004D773F"/>
    <w:rsid w:val="004D7D33"/>
    <w:rsid w:val="004E066E"/>
    <w:rsid w:val="004E260E"/>
    <w:rsid w:val="004E2A9C"/>
    <w:rsid w:val="004E2EB7"/>
    <w:rsid w:val="004E3C57"/>
    <w:rsid w:val="004E5BBD"/>
    <w:rsid w:val="004F1D46"/>
    <w:rsid w:val="004F3D8C"/>
    <w:rsid w:val="004F5269"/>
    <w:rsid w:val="004F6A3F"/>
    <w:rsid w:val="004F74F4"/>
    <w:rsid w:val="0050245A"/>
    <w:rsid w:val="00502709"/>
    <w:rsid w:val="0050435F"/>
    <w:rsid w:val="00504666"/>
    <w:rsid w:val="00505780"/>
    <w:rsid w:val="00506235"/>
    <w:rsid w:val="005130F7"/>
    <w:rsid w:val="005145FF"/>
    <w:rsid w:val="00514638"/>
    <w:rsid w:val="00514B6A"/>
    <w:rsid w:val="00522009"/>
    <w:rsid w:val="00532BA2"/>
    <w:rsid w:val="00534775"/>
    <w:rsid w:val="0053561A"/>
    <w:rsid w:val="00542497"/>
    <w:rsid w:val="00545710"/>
    <w:rsid w:val="00545CF1"/>
    <w:rsid w:val="00546234"/>
    <w:rsid w:val="005465CE"/>
    <w:rsid w:val="005468D4"/>
    <w:rsid w:val="005477C3"/>
    <w:rsid w:val="00552764"/>
    <w:rsid w:val="005540C8"/>
    <w:rsid w:val="00556063"/>
    <w:rsid w:val="005604BB"/>
    <w:rsid w:val="00560F8B"/>
    <w:rsid w:val="00561C79"/>
    <w:rsid w:val="00563C77"/>
    <w:rsid w:val="00565E75"/>
    <w:rsid w:val="005660AA"/>
    <w:rsid w:val="005671BF"/>
    <w:rsid w:val="00567B72"/>
    <w:rsid w:val="005703D9"/>
    <w:rsid w:val="00571877"/>
    <w:rsid w:val="0057225F"/>
    <w:rsid w:val="00572D0B"/>
    <w:rsid w:val="005736BF"/>
    <w:rsid w:val="00574F4C"/>
    <w:rsid w:val="0057664A"/>
    <w:rsid w:val="00576DD6"/>
    <w:rsid w:val="005770F1"/>
    <w:rsid w:val="005774D2"/>
    <w:rsid w:val="00583D92"/>
    <w:rsid w:val="00583EE4"/>
    <w:rsid w:val="00584A4D"/>
    <w:rsid w:val="00585860"/>
    <w:rsid w:val="00585D0B"/>
    <w:rsid w:val="00586353"/>
    <w:rsid w:val="005909C3"/>
    <w:rsid w:val="00591920"/>
    <w:rsid w:val="00591B86"/>
    <w:rsid w:val="00592789"/>
    <w:rsid w:val="00594389"/>
    <w:rsid w:val="005945D2"/>
    <w:rsid w:val="00595CCD"/>
    <w:rsid w:val="00595D53"/>
    <w:rsid w:val="005A1352"/>
    <w:rsid w:val="005A33D6"/>
    <w:rsid w:val="005A4350"/>
    <w:rsid w:val="005A5C85"/>
    <w:rsid w:val="005A63E6"/>
    <w:rsid w:val="005A6767"/>
    <w:rsid w:val="005A73F4"/>
    <w:rsid w:val="005A746B"/>
    <w:rsid w:val="005B0271"/>
    <w:rsid w:val="005B3528"/>
    <w:rsid w:val="005B53AD"/>
    <w:rsid w:val="005C1E6E"/>
    <w:rsid w:val="005C67DF"/>
    <w:rsid w:val="005D04FB"/>
    <w:rsid w:val="005D0D8D"/>
    <w:rsid w:val="005D142B"/>
    <w:rsid w:val="005D3BDC"/>
    <w:rsid w:val="005D43A9"/>
    <w:rsid w:val="005D4F8D"/>
    <w:rsid w:val="005D5456"/>
    <w:rsid w:val="005D7E77"/>
    <w:rsid w:val="005E459F"/>
    <w:rsid w:val="005E4A75"/>
    <w:rsid w:val="005F0A24"/>
    <w:rsid w:val="005F256C"/>
    <w:rsid w:val="005F2925"/>
    <w:rsid w:val="005F2EF8"/>
    <w:rsid w:val="005F6D65"/>
    <w:rsid w:val="005F7D9D"/>
    <w:rsid w:val="00603545"/>
    <w:rsid w:val="0060441A"/>
    <w:rsid w:val="0060445C"/>
    <w:rsid w:val="00604BD5"/>
    <w:rsid w:val="00607B63"/>
    <w:rsid w:val="00610889"/>
    <w:rsid w:val="006145B9"/>
    <w:rsid w:val="00615086"/>
    <w:rsid w:val="00615981"/>
    <w:rsid w:val="00616869"/>
    <w:rsid w:val="00617026"/>
    <w:rsid w:val="00620EAA"/>
    <w:rsid w:val="00621735"/>
    <w:rsid w:val="0062465C"/>
    <w:rsid w:val="00630FAE"/>
    <w:rsid w:val="00631353"/>
    <w:rsid w:val="006332E8"/>
    <w:rsid w:val="00633629"/>
    <w:rsid w:val="00646029"/>
    <w:rsid w:val="0064605E"/>
    <w:rsid w:val="00646DAE"/>
    <w:rsid w:val="00647F91"/>
    <w:rsid w:val="00650C9D"/>
    <w:rsid w:val="00652143"/>
    <w:rsid w:val="00653044"/>
    <w:rsid w:val="00661B1C"/>
    <w:rsid w:val="00662D5C"/>
    <w:rsid w:val="00671582"/>
    <w:rsid w:val="0067169A"/>
    <w:rsid w:val="00673716"/>
    <w:rsid w:val="00674385"/>
    <w:rsid w:val="00675173"/>
    <w:rsid w:val="006773F2"/>
    <w:rsid w:val="006823A9"/>
    <w:rsid w:val="00684C5A"/>
    <w:rsid w:val="00690AC0"/>
    <w:rsid w:val="00691142"/>
    <w:rsid w:val="00691B85"/>
    <w:rsid w:val="00692730"/>
    <w:rsid w:val="006935B2"/>
    <w:rsid w:val="00693719"/>
    <w:rsid w:val="006A00B4"/>
    <w:rsid w:val="006A0453"/>
    <w:rsid w:val="006B0739"/>
    <w:rsid w:val="006B089E"/>
    <w:rsid w:val="006B1ABC"/>
    <w:rsid w:val="006B2440"/>
    <w:rsid w:val="006B31C3"/>
    <w:rsid w:val="006B42CD"/>
    <w:rsid w:val="006B60C2"/>
    <w:rsid w:val="006B74C8"/>
    <w:rsid w:val="006B7866"/>
    <w:rsid w:val="006C1329"/>
    <w:rsid w:val="006C1C26"/>
    <w:rsid w:val="006C1EEB"/>
    <w:rsid w:val="006C6990"/>
    <w:rsid w:val="006D58E8"/>
    <w:rsid w:val="006E08CE"/>
    <w:rsid w:val="006E18FD"/>
    <w:rsid w:val="006E1B35"/>
    <w:rsid w:val="006E2B0A"/>
    <w:rsid w:val="006E4BD9"/>
    <w:rsid w:val="006F0785"/>
    <w:rsid w:val="006F0DF0"/>
    <w:rsid w:val="006F1D80"/>
    <w:rsid w:val="006F1F51"/>
    <w:rsid w:val="006F3FF1"/>
    <w:rsid w:val="006F68D7"/>
    <w:rsid w:val="006F76FF"/>
    <w:rsid w:val="0070079E"/>
    <w:rsid w:val="00702428"/>
    <w:rsid w:val="007039AF"/>
    <w:rsid w:val="00703DDE"/>
    <w:rsid w:val="00706ACC"/>
    <w:rsid w:val="00706F2F"/>
    <w:rsid w:val="00707CAE"/>
    <w:rsid w:val="0071283B"/>
    <w:rsid w:val="00713371"/>
    <w:rsid w:val="00713821"/>
    <w:rsid w:val="00721057"/>
    <w:rsid w:val="00721351"/>
    <w:rsid w:val="007222C2"/>
    <w:rsid w:val="00722BE5"/>
    <w:rsid w:val="007252CE"/>
    <w:rsid w:val="00725305"/>
    <w:rsid w:val="00726733"/>
    <w:rsid w:val="00726883"/>
    <w:rsid w:val="007306C3"/>
    <w:rsid w:val="007344C4"/>
    <w:rsid w:val="00740018"/>
    <w:rsid w:val="0074161E"/>
    <w:rsid w:val="0074312D"/>
    <w:rsid w:val="007438A9"/>
    <w:rsid w:val="007445A8"/>
    <w:rsid w:val="00746C21"/>
    <w:rsid w:val="007513CE"/>
    <w:rsid w:val="00752F3E"/>
    <w:rsid w:val="007539B0"/>
    <w:rsid w:val="00754EA1"/>
    <w:rsid w:val="00755750"/>
    <w:rsid w:val="00756129"/>
    <w:rsid w:val="00756AA0"/>
    <w:rsid w:val="007572BC"/>
    <w:rsid w:val="00757453"/>
    <w:rsid w:val="00760CA2"/>
    <w:rsid w:val="00760ECB"/>
    <w:rsid w:val="007710C4"/>
    <w:rsid w:val="00774DE6"/>
    <w:rsid w:val="00782C35"/>
    <w:rsid w:val="00782D7F"/>
    <w:rsid w:val="00784BC3"/>
    <w:rsid w:val="00790255"/>
    <w:rsid w:val="007931A6"/>
    <w:rsid w:val="00795D13"/>
    <w:rsid w:val="007961E1"/>
    <w:rsid w:val="0079633B"/>
    <w:rsid w:val="007A047C"/>
    <w:rsid w:val="007A2A32"/>
    <w:rsid w:val="007A4089"/>
    <w:rsid w:val="007A4E27"/>
    <w:rsid w:val="007A77C6"/>
    <w:rsid w:val="007B03CD"/>
    <w:rsid w:val="007B076C"/>
    <w:rsid w:val="007B333C"/>
    <w:rsid w:val="007B3A95"/>
    <w:rsid w:val="007B3F97"/>
    <w:rsid w:val="007B57C3"/>
    <w:rsid w:val="007B7EFA"/>
    <w:rsid w:val="007C2667"/>
    <w:rsid w:val="007C499B"/>
    <w:rsid w:val="007C718A"/>
    <w:rsid w:val="007D0321"/>
    <w:rsid w:val="007D15F2"/>
    <w:rsid w:val="007D1827"/>
    <w:rsid w:val="007D1D66"/>
    <w:rsid w:val="007D425E"/>
    <w:rsid w:val="007D64A0"/>
    <w:rsid w:val="007D6E31"/>
    <w:rsid w:val="007E27C3"/>
    <w:rsid w:val="007E51F1"/>
    <w:rsid w:val="007E6647"/>
    <w:rsid w:val="007E708A"/>
    <w:rsid w:val="007E7B8D"/>
    <w:rsid w:val="007F00DE"/>
    <w:rsid w:val="007F0C15"/>
    <w:rsid w:val="007F179B"/>
    <w:rsid w:val="007F2360"/>
    <w:rsid w:val="007F29AB"/>
    <w:rsid w:val="007F2D0E"/>
    <w:rsid w:val="0080000E"/>
    <w:rsid w:val="00801534"/>
    <w:rsid w:val="008018B7"/>
    <w:rsid w:val="0080442B"/>
    <w:rsid w:val="00804B35"/>
    <w:rsid w:val="00806487"/>
    <w:rsid w:val="00810288"/>
    <w:rsid w:val="00814747"/>
    <w:rsid w:val="00815213"/>
    <w:rsid w:val="008202CE"/>
    <w:rsid w:val="0082033D"/>
    <w:rsid w:val="00820A4A"/>
    <w:rsid w:val="00823086"/>
    <w:rsid w:val="00823180"/>
    <w:rsid w:val="00823F26"/>
    <w:rsid w:val="00824361"/>
    <w:rsid w:val="00825D0F"/>
    <w:rsid w:val="00830614"/>
    <w:rsid w:val="008317EB"/>
    <w:rsid w:val="00831BE0"/>
    <w:rsid w:val="00833CEA"/>
    <w:rsid w:val="00843C44"/>
    <w:rsid w:val="00843D81"/>
    <w:rsid w:val="0085077A"/>
    <w:rsid w:val="0085142E"/>
    <w:rsid w:val="00853336"/>
    <w:rsid w:val="008579CF"/>
    <w:rsid w:val="00860317"/>
    <w:rsid w:val="00862930"/>
    <w:rsid w:val="00864242"/>
    <w:rsid w:val="00864E48"/>
    <w:rsid w:val="00865C5B"/>
    <w:rsid w:val="00866AD4"/>
    <w:rsid w:val="0086718B"/>
    <w:rsid w:val="008709DC"/>
    <w:rsid w:val="008718F8"/>
    <w:rsid w:val="00871BE0"/>
    <w:rsid w:val="00876608"/>
    <w:rsid w:val="00876A14"/>
    <w:rsid w:val="0088064F"/>
    <w:rsid w:val="00880735"/>
    <w:rsid w:val="00880BE7"/>
    <w:rsid w:val="008861D8"/>
    <w:rsid w:val="00886228"/>
    <w:rsid w:val="0088680A"/>
    <w:rsid w:val="00887A56"/>
    <w:rsid w:val="00890721"/>
    <w:rsid w:val="0089091C"/>
    <w:rsid w:val="00891CCB"/>
    <w:rsid w:val="008921BB"/>
    <w:rsid w:val="0089280F"/>
    <w:rsid w:val="00893022"/>
    <w:rsid w:val="008A0488"/>
    <w:rsid w:val="008A16CC"/>
    <w:rsid w:val="008A38E2"/>
    <w:rsid w:val="008A5B28"/>
    <w:rsid w:val="008A6B4E"/>
    <w:rsid w:val="008A7221"/>
    <w:rsid w:val="008B04BE"/>
    <w:rsid w:val="008B2112"/>
    <w:rsid w:val="008B7E9C"/>
    <w:rsid w:val="008C1117"/>
    <w:rsid w:val="008C122C"/>
    <w:rsid w:val="008C3FEC"/>
    <w:rsid w:val="008C6E6F"/>
    <w:rsid w:val="008D0557"/>
    <w:rsid w:val="008D1305"/>
    <w:rsid w:val="008D1D81"/>
    <w:rsid w:val="008D3C8F"/>
    <w:rsid w:val="008D4FC5"/>
    <w:rsid w:val="008D590C"/>
    <w:rsid w:val="008D5FF4"/>
    <w:rsid w:val="008E14FC"/>
    <w:rsid w:val="008E22AE"/>
    <w:rsid w:val="008E29CD"/>
    <w:rsid w:val="008E3CAF"/>
    <w:rsid w:val="008E53C2"/>
    <w:rsid w:val="008E782F"/>
    <w:rsid w:val="008F0F39"/>
    <w:rsid w:val="008F1ECA"/>
    <w:rsid w:val="008F5905"/>
    <w:rsid w:val="00900AEC"/>
    <w:rsid w:val="00904FF0"/>
    <w:rsid w:val="00907C98"/>
    <w:rsid w:val="00912BBA"/>
    <w:rsid w:val="00913AE6"/>
    <w:rsid w:val="00915B2D"/>
    <w:rsid w:val="00917D1B"/>
    <w:rsid w:val="00922D55"/>
    <w:rsid w:val="0092387B"/>
    <w:rsid w:val="00925061"/>
    <w:rsid w:val="0092653D"/>
    <w:rsid w:val="0093160B"/>
    <w:rsid w:val="00932E85"/>
    <w:rsid w:val="00933A7F"/>
    <w:rsid w:val="00936877"/>
    <w:rsid w:val="00936C33"/>
    <w:rsid w:val="00936DB8"/>
    <w:rsid w:val="00941937"/>
    <w:rsid w:val="00943608"/>
    <w:rsid w:val="00944C0A"/>
    <w:rsid w:val="00945C04"/>
    <w:rsid w:val="00945C72"/>
    <w:rsid w:val="0094792A"/>
    <w:rsid w:val="00947AE5"/>
    <w:rsid w:val="00950D3C"/>
    <w:rsid w:val="00952962"/>
    <w:rsid w:val="00954C05"/>
    <w:rsid w:val="0095728A"/>
    <w:rsid w:val="009604D2"/>
    <w:rsid w:val="00961312"/>
    <w:rsid w:val="00962C68"/>
    <w:rsid w:val="009638AE"/>
    <w:rsid w:val="00964B4E"/>
    <w:rsid w:val="00965137"/>
    <w:rsid w:val="009652D5"/>
    <w:rsid w:val="0096683F"/>
    <w:rsid w:val="00966EDA"/>
    <w:rsid w:val="0097425A"/>
    <w:rsid w:val="00974A60"/>
    <w:rsid w:val="0097549A"/>
    <w:rsid w:val="00976082"/>
    <w:rsid w:val="00982147"/>
    <w:rsid w:val="00983355"/>
    <w:rsid w:val="009848A2"/>
    <w:rsid w:val="00984CC7"/>
    <w:rsid w:val="0098549A"/>
    <w:rsid w:val="00986B33"/>
    <w:rsid w:val="00993172"/>
    <w:rsid w:val="009931BD"/>
    <w:rsid w:val="0099521C"/>
    <w:rsid w:val="009956C8"/>
    <w:rsid w:val="009956DA"/>
    <w:rsid w:val="009961C3"/>
    <w:rsid w:val="009A049F"/>
    <w:rsid w:val="009A1170"/>
    <w:rsid w:val="009A1B03"/>
    <w:rsid w:val="009A1E9A"/>
    <w:rsid w:val="009A1F27"/>
    <w:rsid w:val="009A437D"/>
    <w:rsid w:val="009A529F"/>
    <w:rsid w:val="009B05D3"/>
    <w:rsid w:val="009B0A47"/>
    <w:rsid w:val="009B2C19"/>
    <w:rsid w:val="009B41D9"/>
    <w:rsid w:val="009B5760"/>
    <w:rsid w:val="009B5C08"/>
    <w:rsid w:val="009B6A67"/>
    <w:rsid w:val="009B75B9"/>
    <w:rsid w:val="009B7D96"/>
    <w:rsid w:val="009C4C0C"/>
    <w:rsid w:val="009C584A"/>
    <w:rsid w:val="009C6221"/>
    <w:rsid w:val="009D14BC"/>
    <w:rsid w:val="009D1606"/>
    <w:rsid w:val="009D1B3A"/>
    <w:rsid w:val="009D2A0D"/>
    <w:rsid w:val="009D6E40"/>
    <w:rsid w:val="009E13E6"/>
    <w:rsid w:val="009E1468"/>
    <w:rsid w:val="009E1A70"/>
    <w:rsid w:val="009E224C"/>
    <w:rsid w:val="009E2A1D"/>
    <w:rsid w:val="009E4229"/>
    <w:rsid w:val="009F044F"/>
    <w:rsid w:val="009F0A17"/>
    <w:rsid w:val="009F1EFB"/>
    <w:rsid w:val="009F1F39"/>
    <w:rsid w:val="009F20BC"/>
    <w:rsid w:val="009F2EA7"/>
    <w:rsid w:val="009F3F5A"/>
    <w:rsid w:val="009F5066"/>
    <w:rsid w:val="009F54A0"/>
    <w:rsid w:val="009F797F"/>
    <w:rsid w:val="00A012A7"/>
    <w:rsid w:val="00A02E49"/>
    <w:rsid w:val="00A04D5C"/>
    <w:rsid w:val="00A05B8F"/>
    <w:rsid w:val="00A06040"/>
    <w:rsid w:val="00A0618A"/>
    <w:rsid w:val="00A063E2"/>
    <w:rsid w:val="00A0688E"/>
    <w:rsid w:val="00A074CA"/>
    <w:rsid w:val="00A078C1"/>
    <w:rsid w:val="00A07ADC"/>
    <w:rsid w:val="00A125E2"/>
    <w:rsid w:val="00A12771"/>
    <w:rsid w:val="00A16CAA"/>
    <w:rsid w:val="00A1752F"/>
    <w:rsid w:val="00A213CD"/>
    <w:rsid w:val="00A21665"/>
    <w:rsid w:val="00A22302"/>
    <w:rsid w:val="00A22838"/>
    <w:rsid w:val="00A25F00"/>
    <w:rsid w:val="00A27370"/>
    <w:rsid w:val="00A27818"/>
    <w:rsid w:val="00A27D4C"/>
    <w:rsid w:val="00A31BBA"/>
    <w:rsid w:val="00A33159"/>
    <w:rsid w:val="00A37239"/>
    <w:rsid w:val="00A37807"/>
    <w:rsid w:val="00A40A7F"/>
    <w:rsid w:val="00A45BB4"/>
    <w:rsid w:val="00A54814"/>
    <w:rsid w:val="00A570BA"/>
    <w:rsid w:val="00A57814"/>
    <w:rsid w:val="00A64033"/>
    <w:rsid w:val="00A64231"/>
    <w:rsid w:val="00A643D6"/>
    <w:rsid w:val="00A64631"/>
    <w:rsid w:val="00A659D7"/>
    <w:rsid w:val="00A675DD"/>
    <w:rsid w:val="00A67664"/>
    <w:rsid w:val="00A67D78"/>
    <w:rsid w:val="00A71CA2"/>
    <w:rsid w:val="00A71F02"/>
    <w:rsid w:val="00A721CD"/>
    <w:rsid w:val="00A72BD7"/>
    <w:rsid w:val="00A747AD"/>
    <w:rsid w:val="00A7532B"/>
    <w:rsid w:val="00A753DC"/>
    <w:rsid w:val="00A757B0"/>
    <w:rsid w:val="00A825E8"/>
    <w:rsid w:val="00A839C3"/>
    <w:rsid w:val="00A85CB4"/>
    <w:rsid w:val="00A86B25"/>
    <w:rsid w:val="00A87364"/>
    <w:rsid w:val="00A876CE"/>
    <w:rsid w:val="00A8778E"/>
    <w:rsid w:val="00A9178E"/>
    <w:rsid w:val="00A9430D"/>
    <w:rsid w:val="00A945E5"/>
    <w:rsid w:val="00A967C5"/>
    <w:rsid w:val="00A96CA2"/>
    <w:rsid w:val="00A97332"/>
    <w:rsid w:val="00AA0310"/>
    <w:rsid w:val="00AA0856"/>
    <w:rsid w:val="00AA1E6A"/>
    <w:rsid w:val="00AA2BD7"/>
    <w:rsid w:val="00AA2F93"/>
    <w:rsid w:val="00AA61F7"/>
    <w:rsid w:val="00AA6AC6"/>
    <w:rsid w:val="00AA6ADE"/>
    <w:rsid w:val="00AB014A"/>
    <w:rsid w:val="00AB4B9D"/>
    <w:rsid w:val="00AC1037"/>
    <w:rsid w:val="00AC14DA"/>
    <w:rsid w:val="00AC2943"/>
    <w:rsid w:val="00AC3065"/>
    <w:rsid w:val="00AC5A29"/>
    <w:rsid w:val="00AC5B04"/>
    <w:rsid w:val="00AC70B8"/>
    <w:rsid w:val="00AC7113"/>
    <w:rsid w:val="00AD25DD"/>
    <w:rsid w:val="00AD2DC2"/>
    <w:rsid w:val="00AD4E32"/>
    <w:rsid w:val="00AD7652"/>
    <w:rsid w:val="00AE1467"/>
    <w:rsid w:val="00AE46C0"/>
    <w:rsid w:val="00AE58C0"/>
    <w:rsid w:val="00AF1906"/>
    <w:rsid w:val="00AF42BC"/>
    <w:rsid w:val="00AF4DE9"/>
    <w:rsid w:val="00AF50F3"/>
    <w:rsid w:val="00AF63D7"/>
    <w:rsid w:val="00AF65CA"/>
    <w:rsid w:val="00B009B0"/>
    <w:rsid w:val="00B029E3"/>
    <w:rsid w:val="00B04CAD"/>
    <w:rsid w:val="00B05AB6"/>
    <w:rsid w:val="00B067E7"/>
    <w:rsid w:val="00B0783A"/>
    <w:rsid w:val="00B07CF6"/>
    <w:rsid w:val="00B07E41"/>
    <w:rsid w:val="00B07F26"/>
    <w:rsid w:val="00B10624"/>
    <w:rsid w:val="00B1345F"/>
    <w:rsid w:val="00B148A1"/>
    <w:rsid w:val="00B149A5"/>
    <w:rsid w:val="00B14B2D"/>
    <w:rsid w:val="00B14E23"/>
    <w:rsid w:val="00B16003"/>
    <w:rsid w:val="00B22216"/>
    <w:rsid w:val="00B22946"/>
    <w:rsid w:val="00B22ED7"/>
    <w:rsid w:val="00B2320C"/>
    <w:rsid w:val="00B25E19"/>
    <w:rsid w:val="00B27FA2"/>
    <w:rsid w:val="00B31725"/>
    <w:rsid w:val="00B33FFD"/>
    <w:rsid w:val="00B36408"/>
    <w:rsid w:val="00B426A7"/>
    <w:rsid w:val="00B45D27"/>
    <w:rsid w:val="00B464BF"/>
    <w:rsid w:val="00B50765"/>
    <w:rsid w:val="00B54807"/>
    <w:rsid w:val="00B5561B"/>
    <w:rsid w:val="00B56260"/>
    <w:rsid w:val="00B56B91"/>
    <w:rsid w:val="00B57830"/>
    <w:rsid w:val="00B62281"/>
    <w:rsid w:val="00B65C7C"/>
    <w:rsid w:val="00B66556"/>
    <w:rsid w:val="00B71374"/>
    <w:rsid w:val="00B72ECF"/>
    <w:rsid w:val="00B73286"/>
    <w:rsid w:val="00B7659C"/>
    <w:rsid w:val="00B766AA"/>
    <w:rsid w:val="00B81A44"/>
    <w:rsid w:val="00B83E80"/>
    <w:rsid w:val="00B8650B"/>
    <w:rsid w:val="00B8656A"/>
    <w:rsid w:val="00B866CA"/>
    <w:rsid w:val="00B92352"/>
    <w:rsid w:val="00B96001"/>
    <w:rsid w:val="00B96826"/>
    <w:rsid w:val="00BA0E0A"/>
    <w:rsid w:val="00BA3ECD"/>
    <w:rsid w:val="00BA4AF9"/>
    <w:rsid w:val="00BA53F5"/>
    <w:rsid w:val="00BA5486"/>
    <w:rsid w:val="00BB02D2"/>
    <w:rsid w:val="00BB6C1A"/>
    <w:rsid w:val="00BB7DC1"/>
    <w:rsid w:val="00BC1864"/>
    <w:rsid w:val="00BC3DDD"/>
    <w:rsid w:val="00BC3FE6"/>
    <w:rsid w:val="00BC465B"/>
    <w:rsid w:val="00BC5253"/>
    <w:rsid w:val="00BC5D82"/>
    <w:rsid w:val="00BC5F79"/>
    <w:rsid w:val="00BD1544"/>
    <w:rsid w:val="00BD191B"/>
    <w:rsid w:val="00BD1E5F"/>
    <w:rsid w:val="00BD2481"/>
    <w:rsid w:val="00BD25F4"/>
    <w:rsid w:val="00BD4E1A"/>
    <w:rsid w:val="00BD6171"/>
    <w:rsid w:val="00BD6FFA"/>
    <w:rsid w:val="00BD7952"/>
    <w:rsid w:val="00BD7BFF"/>
    <w:rsid w:val="00BD7C75"/>
    <w:rsid w:val="00BE4ACE"/>
    <w:rsid w:val="00BE58F7"/>
    <w:rsid w:val="00BE7E6F"/>
    <w:rsid w:val="00BF1B23"/>
    <w:rsid w:val="00BF1C08"/>
    <w:rsid w:val="00BF4B0B"/>
    <w:rsid w:val="00BF7989"/>
    <w:rsid w:val="00C0177C"/>
    <w:rsid w:val="00C03DC1"/>
    <w:rsid w:val="00C049B6"/>
    <w:rsid w:val="00C06FF5"/>
    <w:rsid w:val="00C07DD4"/>
    <w:rsid w:val="00C12095"/>
    <w:rsid w:val="00C12808"/>
    <w:rsid w:val="00C14334"/>
    <w:rsid w:val="00C15DE3"/>
    <w:rsid w:val="00C15F98"/>
    <w:rsid w:val="00C16A1A"/>
    <w:rsid w:val="00C1751B"/>
    <w:rsid w:val="00C17648"/>
    <w:rsid w:val="00C2067F"/>
    <w:rsid w:val="00C24561"/>
    <w:rsid w:val="00C25823"/>
    <w:rsid w:val="00C259CA"/>
    <w:rsid w:val="00C25BE3"/>
    <w:rsid w:val="00C31B67"/>
    <w:rsid w:val="00C32F18"/>
    <w:rsid w:val="00C3301B"/>
    <w:rsid w:val="00C351C0"/>
    <w:rsid w:val="00C3552F"/>
    <w:rsid w:val="00C35FBC"/>
    <w:rsid w:val="00C370DA"/>
    <w:rsid w:val="00C37766"/>
    <w:rsid w:val="00C40152"/>
    <w:rsid w:val="00C417E2"/>
    <w:rsid w:val="00C440CA"/>
    <w:rsid w:val="00C45241"/>
    <w:rsid w:val="00C46E46"/>
    <w:rsid w:val="00C506F0"/>
    <w:rsid w:val="00C52544"/>
    <w:rsid w:val="00C52BBF"/>
    <w:rsid w:val="00C561F6"/>
    <w:rsid w:val="00C56CA1"/>
    <w:rsid w:val="00C57998"/>
    <w:rsid w:val="00C60598"/>
    <w:rsid w:val="00C62F96"/>
    <w:rsid w:val="00C6380B"/>
    <w:rsid w:val="00C638E4"/>
    <w:rsid w:val="00C639D6"/>
    <w:rsid w:val="00C65568"/>
    <w:rsid w:val="00C65F42"/>
    <w:rsid w:val="00C66F6A"/>
    <w:rsid w:val="00C6738D"/>
    <w:rsid w:val="00C70407"/>
    <w:rsid w:val="00C7142E"/>
    <w:rsid w:val="00C75B72"/>
    <w:rsid w:val="00C77040"/>
    <w:rsid w:val="00C82963"/>
    <w:rsid w:val="00C83CB9"/>
    <w:rsid w:val="00C85B90"/>
    <w:rsid w:val="00C87262"/>
    <w:rsid w:val="00C9033D"/>
    <w:rsid w:val="00C949F5"/>
    <w:rsid w:val="00C96439"/>
    <w:rsid w:val="00C97AAA"/>
    <w:rsid w:val="00CA446F"/>
    <w:rsid w:val="00CA59C5"/>
    <w:rsid w:val="00CA7EEA"/>
    <w:rsid w:val="00CB34EC"/>
    <w:rsid w:val="00CC1B92"/>
    <w:rsid w:val="00CC2EE3"/>
    <w:rsid w:val="00CC31ED"/>
    <w:rsid w:val="00CC3590"/>
    <w:rsid w:val="00CC3724"/>
    <w:rsid w:val="00CC3F57"/>
    <w:rsid w:val="00CC7450"/>
    <w:rsid w:val="00CD2CCC"/>
    <w:rsid w:val="00CD63C3"/>
    <w:rsid w:val="00CE122D"/>
    <w:rsid w:val="00CE1ABB"/>
    <w:rsid w:val="00CE65CE"/>
    <w:rsid w:val="00CE6BB2"/>
    <w:rsid w:val="00CE7F18"/>
    <w:rsid w:val="00CF15FB"/>
    <w:rsid w:val="00CF165E"/>
    <w:rsid w:val="00CF34A7"/>
    <w:rsid w:val="00CF3BC0"/>
    <w:rsid w:val="00CF3C08"/>
    <w:rsid w:val="00CF3DA5"/>
    <w:rsid w:val="00CF67E0"/>
    <w:rsid w:val="00D00E84"/>
    <w:rsid w:val="00D01662"/>
    <w:rsid w:val="00D0198F"/>
    <w:rsid w:val="00D028C7"/>
    <w:rsid w:val="00D037B5"/>
    <w:rsid w:val="00D064DC"/>
    <w:rsid w:val="00D10180"/>
    <w:rsid w:val="00D10B15"/>
    <w:rsid w:val="00D1103A"/>
    <w:rsid w:val="00D158A6"/>
    <w:rsid w:val="00D21398"/>
    <w:rsid w:val="00D229D2"/>
    <w:rsid w:val="00D245A9"/>
    <w:rsid w:val="00D24C99"/>
    <w:rsid w:val="00D27DF2"/>
    <w:rsid w:val="00D3060D"/>
    <w:rsid w:val="00D311C0"/>
    <w:rsid w:val="00D31DD8"/>
    <w:rsid w:val="00D32AF4"/>
    <w:rsid w:val="00D32F69"/>
    <w:rsid w:val="00D342BA"/>
    <w:rsid w:val="00D3521D"/>
    <w:rsid w:val="00D36EB3"/>
    <w:rsid w:val="00D37A8D"/>
    <w:rsid w:val="00D41758"/>
    <w:rsid w:val="00D42554"/>
    <w:rsid w:val="00D45D0D"/>
    <w:rsid w:val="00D5130C"/>
    <w:rsid w:val="00D55C70"/>
    <w:rsid w:val="00D57212"/>
    <w:rsid w:val="00D61BCB"/>
    <w:rsid w:val="00D66058"/>
    <w:rsid w:val="00D67C4F"/>
    <w:rsid w:val="00D70256"/>
    <w:rsid w:val="00D70275"/>
    <w:rsid w:val="00D721C2"/>
    <w:rsid w:val="00D74C36"/>
    <w:rsid w:val="00D80020"/>
    <w:rsid w:val="00D80FD0"/>
    <w:rsid w:val="00D821A0"/>
    <w:rsid w:val="00D83CC7"/>
    <w:rsid w:val="00D84AE6"/>
    <w:rsid w:val="00D862BE"/>
    <w:rsid w:val="00D91B26"/>
    <w:rsid w:val="00D930AE"/>
    <w:rsid w:val="00D93895"/>
    <w:rsid w:val="00D93C3E"/>
    <w:rsid w:val="00D96116"/>
    <w:rsid w:val="00D96482"/>
    <w:rsid w:val="00D96D41"/>
    <w:rsid w:val="00D97AF9"/>
    <w:rsid w:val="00DA52CD"/>
    <w:rsid w:val="00DA6CB7"/>
    <w:rsid w:val="00DA74E5"/>
    <w:rsid w:val="00DB174D"/>
    <w:rsid w:val="00DB1B52"/>
    <w:rsid w:val="00DB250E"/>
    <w:rsid w:val="00DB354E"/>
    <w:rsid w:val="00DB3659"/>
    <w:rsid w:val="00DB3A7D"/>
    <w:rsid w:val="00DB3C4A"/>
    <w:rsid w:val="00DB3D3E"/>
    <w:rsid w:val="00DB4DA9"/>
    <w:rsid w:val="00DB4DDA"/>
    <w:rsid w:val="00DC10C4"/>
    <w:rsid w:val="00DC2EB7"/>
    <w:rsid w:val="00DC500B"/>
    <w:rsid w:val="00DC75F6"/>
    <w:rsid w:val="00DC7834"/>
    <w:rsid w:val="00DD0DFB"/>
    <w:rsid w:val="00DD10E2"/>
    <w:rsid w:val="00DD1881"/>
    <w:rsid w:val="00DD47D7"/>
    <w:rsid w:val="00DD5A85"/>
    <w:rsid w:val="00DD74B0"/>
    <w:rsid w:val="00DE2EC9"/>
    <w:rsid w:val="00DE36E9"/>
    <w:rsid w:val="00DE3B88"/>
    <w:rsid w:val="00DE60A8"/>
    <w:rsid w:val="00DF0951"/>
    <w:rsid w:val="00DF0AA5"/>
    <w:rsid w:val="00DF37EB"/>
    <w:rsid w:val="00DF5024"/>
    <w:rsid w:val="00DF74C2"/>
    <w:rsid w:val="00E00923"/>
    <w:rsid w:val="00E02C10"/>
    <w:rsid w:val="00E037C1"/>
    <w:rsid w:val="00E03A1D"/>
    <w:rsid w:val="00E03F64"/>
    <w:rsid w:val="00E061BB"/>
    <w:rsid w:val="00E10BD9"/>
    <w:rsid w:val="00E11EAA"/>
    <w:rsid w:val="00E12520"/>
    <w:rsid w:val="00E15E04"/>
    <w:rsid w:val="00E204C6"/>
    <w:rsid w:val="00E21BC3"/>
    <w:rsid w:val="00E22E82"/>
    <w:rsid w:val="00E232E6"/>
    <w:rsid w:val="00E24A6A"/>
    <w:rsid w:val="00E316B7"/>
    <w:rsid w:val="00E3375F"/>
    <w:rsid w:val="00E3571F"/>
    <w:rsid w:val="00E3680E"/>
    <w:rsid w:val="00E41A1D"/>
    <w:rsid w:val="00E422AF"/>
    <w:rsid w:val="00E4234E"/>
    <w:rsid w:val="00E4239B"/>
    <w:rsid w:val="00E42899"/>
    <w:rsid w:val="00E43743"/>
    <w:rsid w:val="00E4503C"/>
    <w:rsid w:val="00E51C08"/>
    <w:rsid w:val="00E537F0"/>
    <w:rsid w:val="00E554F8"/>
    <w:rsid w:val="00E5587F"/>
    <w:rsid w:val="00E56E81"/>
    <w:rsid w:val="00E57466"/>
    <w:rsid w:val="00E60267"/>
    <w:rsid w:val="00E61321"/>
    <w:rsid w:val="00E614AB"/>
    <w:rsid w:val="00E61E07"/>
    <w:rsid w:val="00E62B4C"/>
    <w:rsid w:val="00E632AD"/>
    <w:rsid w:val="00E65BAB"/>
    <w:rsid w:val="00E672DA"/>
    <w:rsid w:val="00E7035F"/>
    <w:rsid w:val="00E715E2"/>
    <w:rsid w:val="00E71CE6"/>
    <w:rsid w:val="00E73441"/>
    <w:rsid w:val="00E73649"/>
    <w:rsid w:val="00E74390"/>
    <w:rsid w:val="00E74563"/>
    <w:rsid w:val="00E745C2"/>
    <w:rsid w:val="00E76128"/>
    <w:rsid w:val="00E8321C"/>
    <w:rsid w:val="00E83E67"/>
    <w:rsid w:val="00E87C4F"/>
    <w:rsid w:val="00E9573A"/>
    <w:rsid w:val="00E95E33"/>
    <w:rsid w:val="00E97B66"/>
    <w:rsid w:val="00EA09A9"/>
    <w:rsid w:val="00EA1B30"/>
    <w:rsid w:val="00EA22EE"/>
    <w:rsid w:val="00EA3878"/>
    <w:rsid w:val="00EA4361"/>
    <w:rsid w:val="00EA4812"/>
    <w:rsid w:val="00EB07F2"/>
    <w:rsid w:val="00EB36CB"/>
    <w:rsid w:val="00EB401F"/>
    <w:rsid w:val="00EC0B73"/>
    <w:rsid w:val="00EC0E61"/>
    <w:rsid w:val="00EC1AAC"/>
    <w:rsid w:val="00EC4F4F"/>
    <w:rsid w:val="00EC58D3"/>
    <w:rsid w:val="00ED4FD7"/>
    <w:rsid w:val="00ED71F2"/>
    <w:rsid w:val="00ED7687"/>
    <w:rsid w:val="00ED76E2"/>
    <w:rsid w:val="00EE234E"/>
    <w:rsid w:val="00EE28E1"/>
    <w:rsid w:val="00EE58BB"/>
    <w:rsid w:val="00EE65AC"/>
    <w:rsid w:val="00EE7E36"/>
    <w:rsid w:val="00EF2EB9"/>
    <w:rsid w:val="00EF5C2C"/>
    <w:rsid w:val="00EF5D14"/>
    <w:rsid w:val="00F01A07"/>
    <w:rsid w:val="00F03DCE"/>
    <w:rsid w:val="00F05A02"/>
    <w:rsid w:val="00F06F22"/>
    <w:rsid w:val="00F07E95"/>
    <w:rsid w:val="00F1095B"/>
    <w:rsid w:val="00F13932"/>
    <w:rsid w:val="00F149B8"/>
    <w:rsid w:val="00F20E70"/>
    <w:rsid w:val="00F21DDB"/>
    <w:rsid w:val="00F21E7B"/>
    <w:rsid w:val="00F23B2B"/>
    <w:rsid w:val="00F25EEB"/>
    <w:rsid w:val="00F26BFF"/>
    <w:rsid w:val="00F31221"/>
    <w:rsid w:val="00F31254"/>
    <w:rsid w:val="00F33405"/>
    <w:rsid w:val="00F35F4C"/>
    <w:rsid w:val="00F41818"/>
    <w:rsid w:val="00F41D94"/>
    <w:rsid w:val="00F442A2"/>
    <w:rsid w:val="00F54CA7"/>
    <w:rsid w:val="00F55CA8"/>
    <w:rsid w:val="00F5703A"/>
    <w:rsid w:val="00F6167F"/>
    <w:rsid w:val="00F64AC4"/>
    <w:rsid w:val="00F66DF2"/>
    <w:rsid w:val="00F729D5"/>
    <w:rsid w:val="00F77926"/>
    <w:rsid w:val="00F77E5D"/>
    <w:rsid w:val="00F80BE8"/>
    <w:rsid w:val="00F8407E"/>
    <w:rsid w:val="00F85433"/>
    <w:rsid w:val="00F86690"/>
    <w:rsid w:val="00F87130"/>
    <w:rsid w:val="00F90EDF"/>
    <w:rsid w:val="00F90EEC"/>
    <w:rsid w:val="00F91D23"/>
    <w:rsid w:val="00FA4FC5"/>
    <w:rsid w:val="00FA7769"/>
    <w:rsid w:val="00FB1584"/>
    <w:rsid w:val="00FB1C52"/>
    <w:rsid w:val="00FB2DF6"/>
    <w:rsid w:val="00FB47CA"/>
    <w:rsid w:val="00FB5032"/>
    <w:rsid w:val="00FB58F6"/>
    <w:rsid w:val="00FB594A"/>
    <w:rsid w:val="00FB70ED"/>
    <w:rsid w:val="00FC1F23"/>
    <w:rsid w:val="00FC43DB"/>
    <w:rsid w:val="00FC4945"/>
    <w:rsid w:val="00FC5208"/>
    <w:rsid w:val="00FC53EC"/>
    <w:rsid w:val="00FC5836"/>
    <w:rsid w:val="00FC5C30"/>
    <w:rsid w:val="00FC5E78"/>
    <w:rsid w:val="00FC72E5"/>
    <w:rsid w:val="00FC7706"/>
    <w:rsid w:val="00FD1160"/>
    <w:rsid w:val="00FD23A4"/>
    <w:rsid w:val="00FD27E2"/>
    <w:rsid w:val="00FD34EE"/>
    <w:rsid w:val="00FD387E"/>
    <w:rsid w:val="00FD5162"/>
    <w:rsid w:val="00FD63B9"/>
    <w:rsid w:val="00FD6F96"/>
    <w:rsid w:val="00FE09C2"/>
    <w:rsid w:val="00FE1846"/>
    <w:rsid w:val="00FE25DE"/>
    <w:rsid w:val="00FE3483"/>
    <w:rsid w:val="00FE66EA"/>
    <w:rsid w:val="00FE6CF0"/>
    <w:rsid w:val="00FE6DCF"/>
    <w:rsid w:val="00FF0E7A"/>
    <w:rsid w:val="01324789"/>
    <w:rsid w:val="01325A8F"/>
    <w:rsid w:val="01527E42"/>
    <w:rsid w:val="01657F3D"/>
    <w:rsid w:val="01722330"/>
    <w:rsid w:val="01AC5842"/>
    <w:rsid w:val="01B6221C"/>
    <w:rsid w:val="01ED60C8"/>
    <w:rsid w:val="01F1594A"/>
    <w:rsid w:val="021F7DC1"/>
    <w:rsid w:val="034154D8"/>
    <w:rsid w:val="0350044F"/>
    <w:rsid w:val="03525494"/>
    <w:rsid w:val="0361440A"/>
    <w:rsid w:val="03683024"/>
    <w:rsid w:val="03814AB0"/>
    <w:rsid w:val="03A2639B"/>
    <w:rsid w:val="03B7227C"/>
    <w:rsid w:val="03E30345"/>
    <w:rsid w:val="03F31506"/>
    <w:rsid w:val="04441D61"/>
    <w:rsid w:val="04444A87"/>
    <w:rsid w:val="046F4D7B"/>
    <w:rsid w:val="049251C3"/>
    <w:rsid w:val="04AE75AD"/>
    <w:rsid w:val="04F51027"/>
    <w:rsid w:val="050414F1"/>
    <w:rsid w:val="050D153B"/>
    <w:rsid w:val="0543026B"/>
    <w:rsid w:val="05435B73"/>
    <w:rsid w:val="05453FE3"/>
    <w:rsid w:val="054C2C19"/>
    <w:rsid w:val="05851840"/>
    <w:rsid w:val="05A351AD"/>
    <w:rsid w:val="05DF0254"/>
    <w:rsid w:val="06277B8D"/>
    <w:rsid w:val="0633208D"/>
    <w:rsid w:val="065344DE"/>
    <w:rsid w:val="068A28F2"/>
    <w:rsid w:val="06CA579B"/>
    <w:rsid w:val="06E36237"/>
    <w:rsid w:val="07261BF2"/>
    <w:rsid w:val="07563646"/>
    <w:rsid w:val="07581582"/>
    <w:rsid w:val="075A2CDF"/>
    <w:rsid w:val="079B438E"/>
    <w:rsid w:val="07AC4016"/>
    <w:rsid w:val="07BB2FFD"/>
    <w:rsid w:val="080F6B2A"/>
    <w:rsid w:val="08406CE4"/>
    <w:rsid w:val="08E94E73"/>
    <w:rsid w:val="08FE103A"/>
    <w:rsid w:val="093A1985"/>
    <w:rsid w:val="095F3199"/>
    <w:rsid w:val="09606C2D"/>
    <w:rsid w:val="09DF42DA"/>
    <w:rsid w:val="0A1B7A08"/>
    <w:rsid w:val="0A3943DD"/>
    <w:rsid w:val="0A6E5D8A"/>
    <w:rsid w:val="0A802009"/>
    <w:rsid w:val="0AE81D6C"/>
    <w:rsid w:val="0AF73FD1"/>
    <w:rsid w:val="0B0112A4"/>
    <w:rsid w:val="0B1F52D6"/>
    <w:rsid w:val="0B226B74"/>
    <w:rsid w:val="0B6731DE"/>
    <w:rsid w:val="0B8B5A98"/>
    <w:rsid w:val="0B957346"/>
    <w:rsid w:val="0BA23811"/>
    <w:rsid w:val="0BA92DF2"/>
    <w:rsid w:val="0BF96998"/>
    <w:rsid w:val="0BFF5331"/>
    <w:rsid w:val="0C0A1AE2"/>
    <w:rsid w:val="0C3504B5"/>
    <w:rsid w:val="0C3565D1"/>
    <w:rsid w:val="0CEA5470"/>
    <w:rsid w:val="0CF60AD1"/>
    <w:rsid w:val="0CF63E15"/>
    <w:rsid w:val="0D1E78CF"/>
    <w:rsid w:val="0D6E78CB"/>
    <w:rsid w:val="0DEB76F2"/>
    <w:rsid w:val="0E153D0D"/>
    <w:rsid w:val="0E2A41E0"/>
    <w:rsid w:val="0E46311C"/>
    <w:rsid w:val="0E884F40"/>
    <w:rsid w:val="0EA844D7"/>
    <w:rsid w:val="0ECA58F5"/>
    <w:rsid w:val="0ED21D11"/>
    <w:rsid w:val="0F856A42"/>
    <w:rsid w:val="0FB029A1"/>
    <w:rsid w:val="0FC05908"/>
    <w:rsid w:val="0FCC70AF"/>
    <w:rsid w:val="0FF41933"/>
    <w:rsid w:val="100625C1"/>
    <w:rsid w:val="104D01F0"/>
    <w:rsid w:val="10524189"/>
    <w:rsid w:val="10595DC0"/>
    <w:rsid w:val="10A56D10"/>
    <w:rsid w:val="10DB3A4D"/>
    <w:rsid w:val="10FE14EA"/>
    <w:rsid w:val="1118755F"/>
    <w:rsid w:val="113413B0"/>
    <w:rsid w:val="118711F9"/>
    <w:rsid w:val="11BA7B07"/>
    <w:rsid w:val="11F03528"/>
    <w:rsid w:val="120174E4"/>
    <w:rsid w:val="121E2127"/>
    <w:rsid w:val="123A0C48"/>
    <w:rsid w:val="12471912"/>
    <w:rsid w:val="12496681"/>
    <w:rsid w:val="128A0D9B"/>
    <w:rsid w:val="129B31AF"/>
    <w:rsid w:val="12BB1F80"/>
    <w:rsid w:val="12EF37E0"/>
    <w:rsid w:val="12F070D5"/>
    <w:rsid w:val="12F6698B"/>
    <w:rsid w:val="13AE369B"/>
    <w:rsid w:val="13C62994"/>
    <w:rsid w:val="1479255D"/>
    <w:rsid w:val="147C72F5"/>
    <w:rsid w:val="14AE314C"/>
    <w:rsid w:val="14B22D17"/>
    <w:rsid w:val="14CC02CE"/>
    <w:rsid w:val="15310D02"/>
    <w:rsid w:val="157224A6"/>
    <w:rsid w:val="15CA668E"/>
    <w:rsid w:val="16121266"/>
    <w:rsid w:val="161E2A38"/>
    <w:rsid w:val="1626576B"/>
    <w:rsid w:val="16467BBB"/>
    <w:rsid w:val="16490A3E"/>
    <w:rsid w:val="16A9014A"/>
    <w:rsid w:val="16D10C70"/>
    <w:rsid w:val="172273E9"/>
    <w:rsid w:val="17334B1E"/>
    <w:rsid w:val="173619DD"/>
    <w:rsid w:val="173739A8"/>
    <w:rsid w:val="175E06F6"/>
    <w:rsid w:val="17807DAD"/>
    <w:rsid w:val="179901BE"/>
    <w:rsid w:val="17A232D8"/>
    <w:rsid w:val="17A95ABE"/>
    <w:rsid w:val="17C074F9"/>
    <w:rsid w:val="17E7775C"/>
    <w:rsid w:val="17FF44C5"/>
    <w:rsid w:val="18502F73"/>
    <w:rsid w:val="18542E15"/>
    <w:rsid w:val="18550C8E"/>
    <w:rsid w:val="18B224FE"/>
    <w:rsid w:val="18B43502"/>
    <w:rsid w:val="18D45C5B"/>
    <w:rsid w:val="194A0A34"/>
    <w:rsid w:val="19AA0461"/>
    <w:rsid w:val="19C257AA"/>
    <w:rsid w:val="19F64453"/>
    <w:rsid w:val="1A0A0EFF"/>
    <w:rsid w:val="1A3F6DFB"/>
    <w:rsid w:val="1A53441C"/>
    <w:rsid w:val="1A9A6D77"/>
    <w:rsid w:val="1AB175CD"/>
    <w:rsid w:val="1AC35C7E"/>
    <w:rsid w:val="1AC97C39"/>
    <w:rsid w:val="1ADF2B42"/>
    <w:rsid w:val="1B010554"/>
    <w:rsid w:val="1B1A24CA"/>
    <w:rsid w:val="1B1F09DB"/>
    <w:rsid w:val="1B3B561F"/>
    <w:rsid w:val="1B6B3C20"/>
    <w:rsid w:val="1B852F33"/>
    <w:rsid w:val="1B8A22F8"/>
    <w:rsid w:val="1B966EEF"/>
    <w:rsid w:val="1BA00681"/>
    <w:rsid w:val="1BC01587"/>
    <w:rsid w:val="1BCC1517"/>
    <w:rsid w:val="1BD116F5"/>
    <w:rsid w:val="1C23239D"/>
    <w:rsid w:val="1C295FB5"/>
    <w:rsid w:val="1CCB0E1A"/>
    <w:rsid w:val="1CCB4F2A"/>
    <w:rsid w:val="1D1D3F33"/>
    <w:rsid w:val="1D230C56"/>
    <w:rsid w:val="1D7663A7"/>
    <w:rsid w:val="1DAB50A4"/>
    <w:rsid w:val="1DDA4574"/>
    <w:rsid w:val="1E42335E"/>
    <w:rsid w:val="1E426EBA"/>
    <w:rsid w:val="1E490A2E"/>
    <w:rsid w:val="1E4A3FC0"/>
    <w:rsid w:val="1E7B061E"/>
    <w:rsid w:val="1EBA1E7C"/>
    <w:rsid w:val="1EC91389"/>
    <w:rsid w:val="1ECA5555"/>
    <w:rsid w:val="1EF36406"/>
    <w:rsid w:val="1F3B23B6"/>
    <w:rsid w:val="1F3F77B0"/>
    <w:rsid w:val="1F7B6DA5"/>
    <w:rsid w:val="1FA53354"/>
    <w:rsid w:val="1FCD3566"/>
    <w:rsid w:val="1FCE6C34"/>
    <w:rsid w:val="1FD506DA"/>
    <w:rsid w:val="1FE126E5"/>
    <w:rsid w:val="201E3957"/>
    <w:rsid w:val="202820DF"/>
    <w:rsid w:val="20573B80"/>
    <w:rsid w:val="205E0846"/>
    <w:rsid w:val="20730EC3"/>
    <w:rsid w:val="2074045F"/>
    <w:rsid w:val="207E43F5"/>
    <w:rsid w:val="20971013"/>
    <w:rsid w:val="20BE72D0"/>
    <w:rsid w:val="20DF30E6"/>
    <w:rsid w:val="210112AE"/>
    <w:rsid w:val="210B3EDB"/>
    <w:rsid w:val="21120043"/>
    <w:rsid w:val="2149055F"/>
    <w:rsid w:val="214B4867"/>
    <w:rsid w:val="21537630"/>
    <w:rsid w:val="21627873"/>
    <w:rsid w:val="21731A80"/>
    <w:rsid w:val="217575A6"/>
    <w:rsid w:val="219263AA"/>
    <w:rsid w:val="21E9106C"/>
    <w:rsid w:val="21FF3314"/>
    <w:rsid w:val="224358D4"/>
    <w:rsid w:val="226D5394"/>
    <w:rsid w:val="22754524"/>
    <w:rsid w:val="22E531C1"/>
    <w:rsid w:val="23134B98"/>
    <w:rsid w:val="23137077"/>
    <w:rsid w:val="232822DA"/>
    <w:rsid w:val="23362D65"/>
    <w:rsid w:val="23503E27"/>
    <w:rsid w:val="2358717F"/>
    <w:rsid w:val="235A0DAE"/>
    <w:rsid w:val="23722EB5"/>
    <w:rsid w:val="23753F08"/>
    <w:rsid w:val="23AE0B4E"/>
    <w:rsid w:val="23F01166"/>
    <w:rsid w:val="24516CBE"/>
    <w:rsid w:val="246D1444"/>
    <w:rsid w:val="24724271"/>
    <w:rsid w:val="248A5117"/>
    <w:rsid w:val="248C70E1"/>
    <w:rsid w:val="24A53957"/>
    <w:rsid w:val="250750FE"/>
    <w:rsid w:val="251226A8"/>
    <w:rsid w:val="253E6EE8"/>
    <w:rsid w:val="255676EF"/>
    <w:rsid w:val="25592D3B"/>
    <w:rsid w:val="25951FC5"/>
    <w:rsid w:val="25BC1C48"/>
    <w:rsid w:val="25BC39F6"/>
    <w:rsid w:val="25C24D84"/>
    <w:rsid w:val="25CC175F"/>
    <w:rsid w:val="25DC4098"/>
    <w:rsid w:val="25FA2770"/>
    <w:rsid w:val="26055E85"/>
    <w:rsid w:val="261B38FA"/>
    <w:rsid w:val="261E083D"/>
    <w:rsid w:val="26323CB8"/>
    <w:rsid w:val="264E03AA"/>
    <w:rsid w:val="265359DC"/>
    <w:rsid w:val="268E5543"/>
    <w:rsid w:val="26904A72"/>
    <w:rsid w:val="26BB3CAD"/>
    <w:rsid w:val="26D20FF7"/>
    <w:rsid w:val="26E72CF4"/>
    <w:rsid w:val="26F86188"/>
    <w:rsid w:val="27007912"/>
    <w:rsid w:val="27044620"/>
    <w:rsid w:val="271A21F8"/>
    <w:rsid w:val="27223D2C"/>
    <w:rsid w:val="272950BB"/>
    <w:rsid w:val="275D4D64"/>
    <w:rsid w:val="27A110F5"/>
    <w:rsid w:val="28186EDD"/>
    <w:rsid w:val="281C4C20"/>
    <w:rsid w:val="283C1739"/>
    <w:rsid w:val="284B125F"/>
    <w:rsid w:val="28615A1C"/>
    <w:rsid w:val="2862727C"/>
    <w:rsid w:val="28976054"/>
    <w:rsid w:val="28AB5EAB"/>
    <w:rsid w:val="28CA01D8"/>
    <w:rsid w:val="28F967EF"/>
    <w:rsid w:val="292875F4"/>
    <w:rsid w:val="292A511A"/>
    <w:rsid w:val="29540253"/>
    <w:rsid w:val="29BC4D65"/>
    <w:rsid w:val="29C410CB"/>
    <w:rsid w:val="29D90840"/>
    <w:rsid w:val="29DD2B43"/>
    <w:rsid w:val="2A435F0E"/>
    <w:rsid w:val="2A781EB5"/>
    <w:rsid w:val="2A925A8C"/>
    <w:rsid w:val="2AA36F32"/>
    <w:rsid w:val="2AB70C30"/>
    <w:rsid w:val="2AEB08D9"/>
    <w:rsid w:val="2AFD2D7F"/>
    <w:rsid w:val="2B0D3797"/>
    <w:rsid w:val="2B3758CC"/>
    <w:rsid w:val="2B375D9B"/>
    <w:rsid w:val="2B4247A3"/>
    <w:rsid w:val="2B5A50A6"/>
    <w:rsid w:val="2B85488A"/>
    <w:rsid w:val="2B9176D3"/>
    <w:rsid w:val="2B9352BE"/>
    <w:rsid w:val="2B9D481D"/>
    <w:rsid w:val="2BAE464D"/>
    <w:rsid w:val="2BD1187D"/>
    <w:rsid w:val="2BD575BF"/>
    <w:rsid w:val="2BE230D5"/>
    <w:rsid w:val="2C054070"/>
    <w:rsid w:val="2C5612F4"/>
    <w:rsid w:val="2CDE24A4"/>
    <w:rsid w:val="2CE109D5"/>
    <w:rsid w:val="2D7B2225"/>
    <w:rsid w:val="2D80355B"/>
    <w:rsid w:val="2D8F7803"/>
    <w:rsid w:val="2D922D08"/>
    <w:rsid w:val="2DB9421F"/>
    <w:rsid w:val="2DC21DC5"/>
    <w:rsid w:val="2DDB1FEA"/>
    <w:rsid w:val="2DDF7DE3"/>
    <w:rsid w:val="2E5549E7"/>
    <w:rsid w:val="2E905A1F"/>
    <w:rsid w:val="2EAD4823"/>
    <w:rsid w:val="2EBA6F40"/>
    <w:rsid w:val="2EC67693"/>
    <w:rsid w:val="2EFD668A"/>
    <w:rsid w:val="2F1168AF"/>
    <w:rsid w:val="2F3928C5"/>
    <w:rsid w:val="2F3C6A25"/>
    <w:rsid w:val="2F443A32"/>
    <w:rsid w:val="2F9F156C"/>
    <w:rsid w:val="2FC31BBE"/>
    <w:rsid w:val="2FC33BD3"/>
    <w:rsid w:val="30054AD9"/>
    <w:rsid w:val="30217313"/>
    <w:rsid w:val="303643A5"/>
    <w:rsid w:val="30564A47"/>
    <w:rsid w:val="30F73A62"/>
    <w:rsid w:val="3126795D"/>
    <w:rsid w:val="313E1763"/>
    <w:rsid w:val="31594279"/>
    <w:rsid w:val="315C54F6"/>
    <w:rsid w:val="31E64C63"/>
    <w:rsid w:val="321855CA"/>
    <w:rsid w:val="3241490F"/>
    <w:rsid w:val="32425283"/>
    <w:rsid w:val="3244724D"/>
    <w:rsid w:val="32803FFD"/>
    <w:rsid w:val="32CD6714"/>
    <w:rsid w:val="3355548A"/>
    <w:rsid w:val="33B273BE"/>
    <w:rsid w:val="3440527D"/>
    <w:rsid w:val="344F012B"/>
    <w:rsid w:val="34533777"/>
    <w:rsid w:val="345474EF"/>
    <w:rsid w:val="347B170C"/>
    <w:rsid w:val="34B955A4"/>
    <w:rsid w:val="34FD5083"/>
    <w:rsid w:val="35074561"/>
    <w:rsid w:val="35610116"/>
    <w:rsid w:val="358F184A"/>
    <w:rsid w:val="35935DF5"/>
    <w:rsid w:val="359926A6"/>
    <w:rsid w:val="35AF70D3"/>
    <w:rsid w:val="35B55EE1"/>
    <w:rsid w:val="35CA5CBB"/>
    <w:rsid w:val="35CC37A3"/>
    <w:rsid w:val="35CF507F"/>
    <w:rsid w:val="360B6010"/>
    <w:rsid w:val="364F4412"/>
    <w:rsid w:val="36664FD3"/>
    <w:rsid w:val="36745C27"/>
    <w:rsid w:val="3680039F"/>
    <w:rsid w:val="36C24BE4"/>
    <w:rsid w:val="36DB7A54"/>
    <w:rsid w:val="37691503"/>
    <w:rsid w:val="3776217A"/>
    <w:rsid w:val="37AB5678"/>
    <w:rsid w:val="37D3697D"/>
    <w:rsid w:val="3801173C"/>
    <w:rsid w:val="38033706"/>
    <w:rsid w:val="3810197F"/>
    <w:rsid w:val="38226734"/>
    <w:rsid w:val="38417D8A"/>
    <w:rsid w:val="38531E30"/>
    <w:rsid w:val="38602168"/>
    <w:rsid w:val="38617C36"/>
    <w:rsid w:val="386C3059"/>
    <w:rsid w:val="38726196"/>
    <w:rsid w:val="38DB01DF"/>
    <w:rsid w:val="38EC7D81"/>
    <w:rsid w:val="390172BF"/>
    <w:rsid w:val="392C17C9"/>
    <w:rsid w:val="3979605C"/>
    <w:rsid w:val="399D5494"/>
    <w:rsid w:val="39A22AAB"/>
    <w:rsid w:val="39B12CEE"/>
    <w:rsid w:val="39C72511"/>
    <w:rsid w:val="39D367FA"/>
    <w:rsid w:val="3A4F5FEC"/>
    <w:rsid w:val="3A8E2272"/>
    <w:rsid w:val="3A931612"/>
    <w:rsid w:val="3AA60379"/>
    <w:rsid w:val="3ABE3914"/>
    <w:rsid w:val="3AC151B3"/>
    <w:rsid w:val="3AC802EF"/>
    <w:rsid w:val="3AF13CEA"/>
    <w:rsid w:val="3B07350D"/>
    <w:rsid w:val="3B2F036E"/>
    <w:rsid w:val="3B96663F"/>
    <w:rsid w:val="3BB61F55"/>
    <w:rsid w:val="3BC1546A"/>
    <w:rsid w:val="3BDE4D0E"/>
    <w:rsid w:val="3BE53220"/>
    <w:rsid w:val="3BE8736F"/>
    <w:rsid w:val="3BEF4AE1"/>
    <w:rsid w:val="3BF82E56"/>
    <w:rsid w:val="3C291261"/>
    <w:rsid w:val="3C4E291B"/>
    <w:rsid w:val="3C636521"/>
    <w:rsid w:val="3C85293C"/>
    <w:rsid w:val="3C88242C"/>
    <w:rsid w:val="3CA63C65"/>
    <w:rsid w:val="3CE533DA"/>
    <w:rsid w:val="3CE8111C"/>
    <w:rsid w:val="3D3E4FFD"/>
    <w:rsid w:val="3D5832D8"/>
    <w:rsid w:val="3D7C11A8"/>
    <w:rsid w:val="3D9D3CB5"/>
    <w:rsid w:val="3DB71C05"/>
    <w:rsid w:val="3DCB14A2"/>
    <w:rsid w:val="3DDA0A65"/>
    <w:rsid w:val="3DEF2039"/>
    <w:rsid w:val="3E1201FF"/>
    <w:rsid w:val="3E1D3B91"/>
    <w:rsid w:val="3E522CF1"/>
    <w:rsid w:val="3E78202C"/>
    <w:rsid w:val="3EC07DF7"/>
    <w:rsid w:val="3EC3599D"/>
    <w:rsid w:val="3ECD05CA"/>
    <w:rsid w:val="3F105098"/>
    <w:rsid w:val="3F254174"/>
    <w:rsid w:val="3F47037C"/>
    <w:rsid w:val="3F584337"/>
    <w:rsid w:val="3F8F762D"/>
    <w:rsid w:val="40242C9D"/>
    <w:rsid w:val="40610FCA"/>
    <w:rsid w:val="40A27DA4"/>
    <w:rsid w:val="40D1529B"/>
    <w:rsid w:val="410A046B"/>
    <w:rsid w:val="41325F04"/>
    <w:rsid w:val="41466412"/>
    <w:rsid w:val="414A0C7A"/>
    <w:rsid w:val="41533923"/>
    <w:rsid w:val="41753E74"/>
    <w:rsid w:val="417B430D"/>
    <w:rsid w:val="41874A60"/>
    <w:rsid w:val="418E2292"/>
    <w:rsid w:val="419929E5"/>
    <w:rsid w:val="41BB2CB7"/>
    <w:rsid w:val="41BD4926"/>
    <w:rsid w:val="41BD6C88"/>
    <w:rsid w:val="41FF209D"/>
    <w:rsid w:val="42177E0D"/>
    <w:rsid w:val="423505AA"/>
    <w:rsid w:val="42417305"/>
    <w:rsid w:val="4248310C"/>
    <w:rsid w:val="425F59DD"/>
    <w:rsid w:val="42BC698B"/>
    <w:rsid w:val="42BD2703"/>
    <w:rsid w:val="42DF267A"/>
    <w:rsid w:val="42ED4D97"/>
    <w:rsid w:val="42F22615"/>
    <w:rsid w:val="42FF30C8"/>
    <w:rsid w:val="436340FC"/>
    <w:rsid w:val="43705325"/>
    <w:rsid w:val="437642F2"/>
    <w:rsid w:val="43E731C5"/>
    <w:rsid w:val="443469F5"/>
    <w:rsid w:val="44503A0D"/>
    <w:rsid w:val="44695FB6"/>
    <w:rsid w:val="4473751E"/>
    <w:rsid w:val="447C2876"/>
    <w:rsid w:val="448160DE"/>
    <w:rsid w:val="44C164DB"/>
    <w:rsid w:val="44D90420"/>
    <w:rsid w:val="44F70C6A"/>
    <w:rsid w:val="44F93EC7"/>
    <w:rsid w:val="44FF37D2"/>
    <w:rsid w:val="45047167"/>
    <w:rsid w:val="453018B3"/>
    <w:rsid w:val="453957AD"/>
    <w:rsid w:val="45561319"/>
    <w:rsid w:val="45795008"/>
    <w:rsid w:val="45A8769B"/>
    <w:rsid w:val="45B459CE"/>
    <w:rsid w:val="45D466E2"/>
    <w:rsid w:val="45FA2C56"/>
    <w:rsid w:val="46244F73"/>
    <w:rsid w:val="46325A3D"/>
    <w:rsid w:val="46596E1F"/>
    <w:rsid w:val="46671304"/>
    <w:rsid w:val="46696E2A"/>
    <w:rsid w:val="469175CE"/>
    <w:rsid w:val="469D20E2"/>
    <w:rsid w:val="46C65758"/>
    <w:rsid w:val="46C67DD9"/>
    <w:rsid w:val="46CD6844"/>
    <w:rsid w:val="46D10A76"/>
    <w:rsid w:val="46DA12C7"/>
    <w:rsid w:val="472426C5"/>
    <w:rsid w:val="47954E9A"/>
    <w:rsid w:val="47A04ACD"/>
    <w:rsid w:val="47AA76FA"/>
    <w:rsid w:val="47BC567F"/>
    <w:rsid w:val="47DE73A4"/>
    <w:rsid w:val="47F47296"/>
    <w:rsid w:val="482A74D2"/>
    <w:rsid w:val="482E25FC"/>
    <w:rsid w:val="483F52BA"/>
    <w:rsid w:val="48B545A9"/>
    <w:rsid w:val="493A2D00"/>
    <w:rsid w:val="49636D7A"/>
    <w:rsid w:val="497F1913"/>
    <w:rsid w:val="498D285B"/>
    <w:rsid w:val="4A1962B3"/>
    <w:rsid w:val="4A3C6604"/>
    <w:rsid w:val="4A913ECA"/>
    <w:rsid w:val="4AB83EDC"/>
    <w:rsid w:val="4ABD3551"/>
    <w:rsid w:val="4AEC4F3B"/>
    <w:rsid w:val="4B16705D"/>
    <w:rsid w:val="4B2C48CA"/>
    <w:rsid w:val="4B5B0ABB"/>
    <w:rsid w:val="4BA07931"/>
    <w:rsid w:val="4BC10F5E"/>
    <w:rsid w:val="4BDF0021"/>
    <w:rsid w:val="4C325F10"/>
    <w:rsid w:val="4C6C31D0"/>
    <w:rsid w:val="4C822D3A"/>
    <w:rsid w:val="4C8D3147"/>
    <w:rsid w:val="4C9E6445"/>
    <w:rsid w:val="4CA30BBC"/>
    <w:rsid w:val="4CC0351C"/>
    <w:rsid w:val="4CCC0113"/>
    <w:rsid w:val="4CF03E01"/>
    <w:rsid w:val="4D3C65DB"/>
    <w:rsid w:val="4D50664E"/>
    <w:rsid w:val="4DB52955"/>
    <w:rsid w:val="4DE84AD8"/>
    <w:rsid w:val="4E0F475B"/>
    <w:rsid w:val="4E2065CE"/>
    <w:rsid w:val="4E323FA5"/>
    <w:rsid w:val="4E5C1022"/>
    <w:rsid w:val="4E884F57"/>
    <w:rsid w:val="4ED46EE7"/>
    <w:rsid w:val="4EDB0DB3"/>
    <w:rsid w:val="4F1D404F"/>
    <w:rsid w:val="4F2A1121"/>
    <w:rsid w:val="4F351F9F"/>
    <w:rsid w:val="4F8B21F0"/>
    <w:rsid w:val="4F904D51"/>
    <w:rsid w:val="4FAA5ED0"/>
    <w:rsid w:val="4FAB5F2A"/>
    <w:rsid w:val="502B5FA5"/>
    <w:rsid w:val="502E69EF"/>
    <w:rsid w:val="50335761"/>
    <w:rsid w:val="505428F9"/>
    <w:rsid w:val="505C2AF6"/>
    <w:rsid w:val="507900E5"/>
    <w:rsid w:val="50AF4EE1"/>
    <w:rsid w:val="514A5D72"/>
    <w:rsid w:val="515867E0"/>
    <w:rsid w:val="51BD44CE"/>
    <w:rsid w:val="52630BD1"/>
    <w:rsid w:val="52655EB1"/>
    <w:rsid w:val="5277467D"/>
    <w:rsid w:val="527E4893"/>
    <w:rsid w:val="52833022"/>
    <w:rsid w:val="52CC0A7E"/>
    <w:rsid w:val="531445D8"/>
    <w:rsid w:val="5317577C"/>
    <w:rsid w:val="53285977"/>
    <w:rsid w:val="5371731E"/>
    <w:rsid w:val="537308B2"/>
    <w:rsid w:val="539D0966"/>
    <w:rsid w:val="53B51901"/>
    <w:rsid w:val="53C9715A"/>
    <w:rsid w:val="540F0A2A"/>
    <w:rsid w:val="5415239F"/>
    <w:rsid w:val="54297BF9"/>
    <w:rsid w:val="545D5AF4"/>
    <w:rsid w:val="54632359"/>
    <w:rsid w:val="548E3F00"/>
    <w:rsid w:val="54C87412"/>
    <w:rsid w:val="54D264E2"/>
    <w:rsid w:val="54DC4C6B"/>
    <w:rsid w:val="54E029C8"/>
    <w:rsid w:val="55216B22"/>
    <w:rsid w:val="552863E9"/>
    <w:rsid w:val="553D0E23"/>
    <w:rsid w:val="557A61E1"/>
    <w:rsid w:val="55EC7130"/>
    <w:rsid w:val="560500E1"/>
    <w:rsid w:val="56102E1E"/>
    <w:rsid w:val="56270168"/>
    <w:rsid w:val="56342FFF"/>
    <w:rsid w:val="56372AA1"/>
    <w:rsid w:val="56A83C06"/>
    <w:rsid w:val="56AD6795"/>
    <w:rsid w:val="56BE0ACC"/>
    <w:rsid w:val="56C901B8"/>
    <w:rsid w:val="56FA762A"/>
    <w:rsid w:val="57642C85"/>
    <w:rsid w:val="57803FD4"/>
    <w:rsid w:val="57905248"/>
    <w:rsid w:val="57AA2DFF"/>
    <w:rsid w:val="57CB50E3"/>
    <w:rsid w:val="57ED228D"/>
    <w:rsid w:val="58031363"/>
    <w:rsid w:val="581110D0"/>
    <w:rsid w:val="58140B36"/>
    <w:rsid w:val="58421BF7"/>
    <w:rsid w:val="58474AF1"/>
    <w:rsid w:val="585F0132"/>
    <w:rsid w:val="58627B7D"/>
    <w:rsid w:val="588A5C60"/>
    <w:rsid w:val="58A90582"/>
    <w:rsid w:val="58AF671D"/>
    <w:rsid w:val="58B24661"/>
    <w:rsid w:val="58B507D8"/>
    <w:rsid w:val="58BE1EE9"/>
    <w:rsid w:val="58C779E0"/>
    <w:rsid w:val="58C83294"/>
    <w:rsid w:val="58D97E3F"/>
    <w:rsid w:val="58DF4D2A"/>
    <w:rsid w:val="58EA204C"/>
    <w:rsid w:val="58F22CAF"/>
    <w:rsid w:val="590C33FB"/>
    <w:rsid w:val="596B490D"/>
    <w:rsid w:val="59926240"/>
    <w:rsid w:val="599E4BE5"/>
    <w:rsid w:val="59BE4D82"/>
    <w:rsid w:val="59C02DCE"/>
    <w:rsid w:val="59CA73ED"/>
    <w:rsid w:val="59D800F7"/>
    <w:rsid w:val="5A2450EA"/>
    <w:rsid w:val="5A290952"/>
    <w:rsid w:val="5A4E660B"/>
    <w:rsid w:val="5A56726E"/>
    <w:rsid w:val="5A5A0B0C"/>
    <w:rsid w:val="5A7C110A"/>
    <w:rsid w:val="5AA20A1A"/>
    <w:rsid w:val="5AA47FD9"/>
    <w:rsid w:val="5ABA5A4E"/>
    <w:rsid w:val="5ABF3065"/>
    <w:rsid w:val="5AC05F56"/>
    <w:rsid w:val="5AC93EE4"/>
    <w:rsid w:val="5AE91E90"/>
    <w:rsid w:val="5B117094"/>
    <w:rsid w:val="5B40505E"/>
    <w:rsid w:val="5B4127D8"/>
    <w:rsid w:val="5B6A7475"/>
    <w:rsid w:val="5B871DD5"/>
    <w:rsid w:val="5BAC43BB"/>
    <w:rsid w:val="5BC30933"/>
    <w:rsid w:val="5BD40D92"/>
    <w:rsid w:val="5C2D3FFE"/>
    <w:rsid w:val="5C3564CD"/>
    <w:rsid w:val="5C3E512C"/>
    <w:rsid w:val="5C4B5339"/>
    <w:rsid w:val="5C4C6B7A"/>
    <w:rsid w:val="5C4E28F2"/>
    <w:rsid w:val="5C82434A"/>
    <w:rsid w:val="5CA70254"/>
    <w:rsid w:val="5CC826A5"/>
    <w:rsid w:val="5CE82BF0"/>
    <w:rsid w:val="5D6D4DAE"/>
    <w:rsid w:val="5D926110"/>
    <w:rsid w:val="5D942587"/>
    <w:rsid w:val="5DA402F0"/>
    <w:rsid w:val="5E145476"/>
    <w:rsid w:val="5E306A3F"/>
    <w:rsid w:val="5E455C72"/>
    <w:rsid w:val="5E990E12"/>
    <w:rsid w:val="5EB82887"/>
    <w:rsid w:val="5F1A4D0E"/>
    <w:rsid w:val="5F1C0EB4"/>
    <w:rsid w:val="5F571ABE"/>
    <w:rsid w:val="5F814D8D"/>
    <w:rsid w:val="5FA24784"/>
    <w:rsid w:val="5FE315A4"/>
    <w:rsid w:val="5FF4555F"/>
    <w:rsid w:val="600E36C3"/>
    <w:rsid w:val="6011743C"/>
    <w:rsid w:val="6012272E"/>
    <w:rsid w:val="60427649"/>
    <w:rsid w:val="604574E4"/>
    <w:rsid w:val="605C15DB"/>
    <w:rsid w:val="605D1356"/>
    <w:rsid w:val="609258C5"/>
    <w:rsid w:val="60A77C5F"/>
    <w:rsid w:val="60C03693"/>
    <w:rsid w:val="60CE4002"/>
    <w:rsid w:val="60D3786A"/>
    <w:rsid w:val="60F60557"/>
    <w:rsid w:val="610C2208"/>
    <w:rsid w:val="61692A1E"/>
    <w:rsid w:val="617D1584"/>
    <w:rsid w:val="6187474F"/>
    <w:rsid w:val="61C40F61"/>
    <w:rsid w:val="61C947C9"/>
    <w:rsid w:val="61F47A98"/>
    <w:rsid w:val="61F85BAC"/>
    <w:rsid w:val="621321E1"/>
    <w:rsid w:val="621F43E9"/>
    <w:rsid w:val="6252656D"/>
    <w:rsid w:val="62597AB6"/>
    <w:rsid w:val="626200AF"/>
    <w:rsid w:val="62645849"/>
    <w:rsid w:val="62683FE2"/>
    <w:rsid w:val="62740BD9"/>
    <w:rsid w:val="627961EF"/>
    <w:rsid w:val="62A14B7C"/>
    <w:rsid w:val="62D91739"/>
    <w:rsid w:val="62DF24F6"/>
    <w:rsid w:val="62F31AFE"/>
    <w:rsid w:val="631877B6"/>
    <w:rsid w:val="632717A7"/>
    <w:rsid w:val="63381C06"/>
    <w:rsid w:val="63500CFE"/>
    <w:rsid w:val="63510B46"/>
    <w:rsid w:val="63876B9F"/>
    <w:rsid w:val="63BD3EBA"/>
    <w:rsid w:val="63CE5BCA"/>
    <w:rsid w:val="64085A7D"/>
    <w:rsid w:val="643949D6"/>
    <w:rsid w:val="643979E4"/>
    <w:rsid w:val="64547BE1"/>
    <w:rsid w:val="64A86918"/>
    <w:rsid w:val="64E04304"/>
    <w:rsid w:val="65581ACA"/>
    <w:rsid w:val="65750EF0"/>
    <w:rsid w:val="657A0AAD"/>
    <w:rsid w:val="65B25CA0"/>
    <w:rsid w:val="65C61A8D"/>
    <w:rsid w:val="65D06126"/>
    <w:rsid w:val="65EB11B2"/>
    <w:rsid w:val="6629234B"/>
    <w:rsid w:val="663C37BC"/>
    <w:rsid w:val="66452FED"/>
    <w:rsid w:val="66677637"/>
    <w:rsid w:val="66B319AD"/>
    <w:rsid w:val="66EA2CC6"/>
    <w:rsid w:val="66F422E8"/>
    <w:rsid w:val="67000C8D"/>
    <w:rsid w:val="6715319B"/>
    <w:rsid w:val="675F0366"/>
    <w:rsid w:val="67627252"/>
    <w:rsid w:val="67B063CB"/>
    <w:rsid w:val="67C04482"/>
    <w:rsid w:val="67C27CD3"/>
    <w:rsid w:val="67E7112E"/>
    <w:rsid w:val="67F500C6"/>
    <w:rsid w:val="67FB34AC"/>
    <w:rsid w:val="680227E3"/>
    <w:rsid w:val="68152516"/>
    <w:rsid w:val="686925AE"/>
    <w:rsid w:val="68D0468F"/>
    <w:rsid w:val="68EA2A22"/>
    <w:rsid w:val="692B0715"/>
    <w:rsid w:val="692E7D33"/>
    <w:rsid w:val="69434E61"/>
    <w:rsid w:val="69A92B09"/>
    <w:rsid w:val="69FF522C"/>
    <w:rsid w:val="6A06480C"/>
    <w:rsid w:val="6A122386"/>
    <w:rsid w:val="6A413A96"/>
    <w:rsid w:val="6A706FED"/>
    <w:rsid w:val="6A723C50"/>
    <w:rsid w:val="6A941E18"/>
    <w:rsid w:val="6AB06526"/>
    <w:rsid w:val="6AC36259"/>
    <w:rsid w:val="6AC85429"/>
    <w:rsid w:val="6AD95B90"/>
    <w:rsid w:val="6AF6662F"/>
    <w:rsid w:val="6AF9411C"/>
    <w:rsid w:val="6B1220AD"/>
    <w:rsid w:val="6B141BA1"/>
    <w:rsid w:val="6B1D005F"/>
    <w:rsid w:val="6B607F4C"/>
    <w:rsid w:val="6B7C465A"/>
    <w:rsid w:val="6B9D2F4E"/>
    <w:rsid w:val="6BDD334B"/>
    <w:rsid w:val="6BF85C76"/>
    <w:rsid w:val="6BF863D7"/>
    <w:rsid w:val="6C1F5711"/>
    <w:rsid w:val="6C417D7E"/>
    <w:rsid w:val="6C4C04D0"/>
    <w:rsid w:val="6C5D448C"/>
    <w:rsid w:val="6C5F6456"/>
    <w:rsid w:val="6C604689"/>
    <w:rsid w:val="6C7A503E"/>
    <w:rsid w:val="6CA96F0F"/>
    <w:rsid w:val="6CB73B9C"/>
    <w:rsid w:val="6D0F1C2A"/>
    <w:rsid w:val="6D323B6A"/>
    <w:rsid w:val="6D6535F8"/>
    <w:rsid w:val="6D8E1F39"/>
    <w:rsid w:val="6D8F55B0"/>
    <w:rsid w:val="6DA924D5"/>
    <w:rsid w:val="6DE20329"/>
    <w:rsid w:val="6DEE7A91"/>
    <w:rsid w:val="6E2B411D"/>
    <w:rsid w:val="6E7A1325"/>
    <w:rsid w:val="6E9E14B7"/>
    <w:rsid w:val="6EC26667"/>
    <w:rsid w:val="6F471698"/>
    <w:rsid w:val="6F5541B7"/>
    <w:rsid w:val="6F7B35A7"/>
    <w:rsid w:val="6F8D1EA7"/>
    <w:rsid w:val="6F9255DB"/>
    <w:rsid w:val="6FAA79E8"/>
    <w:rsid w:val="6FC36CFC"/>
    <w:rsid w:val="6FD73F9F"/>
    <w:rsid w:val="6FFB46E7"/>
    <w:rsid w:val="702D268C"/>
    <w:rsid w:val="7080699B"/>
    <w:rsid w:val="709B4C96"/>
    <w:rsid w:val="70F5635A"/>
    <w:rsid w:val="714D7563"/>
    <w:rsid w:val="714F6A99"/>
    <w:rsid w:val="715220E5"/>
    <w:rsid w:val="71B7463E"/>
    <w:rsid w:val="71D87813"/>
    <w:rsid w:val="72183203"/>
    <w:rsid w:val="723D2D95"/>
    <w:rsid w:val="724F3431"/>
    <w:rsid w:val="726173D2"/>
    <w:rsid w:val="72BF1EBA"/>
    <w:rsid w:val="72C04F62"/>
    <w:rsid w:val="73142912"/>
    <w:rsid w:val="7396068B"/>
    <w:rsid w:val="73B07597"/>
    <w:rsid w:val="73E01C2A"/>
    <w:rsid w:val="73FC40A2"/>
    <w:rsid w:val="742C1313"/>
    <w:rsid w:val="74393A30"/>
    <w:rsid w:val="74746816"/>
    <w:rsid w:val="74C463D7"/>
    <w:rsid w:val="74FB2A94"/>
    <w:rsid w:val="74FF2584"/>
    <w:rsid w:val="752E7B1E"/>
    <w:rsid w:val="75856EB5"/>
    <w:rsid w:val="7590142E"/>
    <w:rsid w:val="759475BA"/>
    <w:rsid w:val="75E9735E"/>
    <w:rsid w:val="765E777E"/>
    <w:rsid w:val="76746FA2"/>
    <w:rsid w:val="76B13BBA"/>
    <w:rsid w:val="76CE66B2"/>
    <w:rsid w:val="76F37EC6"/>
    <w:rsid w:val="771364AB"/>
    <w:rsid w:val="7722255A"/>
    <w:rsid w:val="77667C7B"/>
    <w:rsid w:val="776B2358"/>
    <w:rsid w:val="77AD62C7"/>
    <w:rsid w:val="77D25D2E"/>
    <w:rsid w:val="77E141C3"/>
    <w:rsid w:val="77ED0DBA"/>
    <w:rsid w:val="783469E8"/>
    <w:rsid w:val="78485F2B"/>
    <w:rsid w:val="78577EB3"/>
    <w:rsid w:val="7870058F"/>
    <w:rsid w:val="78C3794E"/>
    <w:rsid w:val="78E97B0F"/>
    <w:rsid w:val="79030169"/>
    <w:rsid w:val="79207163"/>
    <w:rsid w:val="79420C91"/>
    <w:rsid w:val="7A0F3269"/>
    <w:rsid w:val="7A5C5D83"/>
    <w:rsid w:val="7A8A28F0"/>
    <w:rsid w:val="7A954144"/>
    <w:rsid w:val="7AC73B44"/>
    <w:rsid w:val="7AE0034C"/>
    <w:rsid w:val="7AEE561C"/>
    <w:rsid w:val="7B246717"/>
    <w:rsid w:val="7B417737"/>
    <w:rsid w:val="7B827A6B"/>
    <w:rsid w:val="7BCB1821"/>
    <w:rsid w:val="7C486260"/>
    <w:rsid w:val="7C843033"/>
    <w:rsid w:val="7C9932BE"/>
    <w:rsid w:val="7CA852AF"/>
    <w:rsid w:val="7CAD13F4"/>
    <w:rsid w:val="7CF36E72"/>
    <w:rsid w:val="7D012C11"/>
    <w:rsid w:val="7D056BA5"/>
    <w:rsid w:val="7D360B0D"/>
    <w:rsid w:val="7D387201"/>
    <w:rsid w:val="7D3C7B90"/>
    <w:rsid w:val="7D4C0330"/>
    <w:rsid w:val="7D58719E"/>
    <w:rsid w:val="7D616AC5"/>
    <w:rsid w:val="7D781125"/>
    <w:rsid w:val="7D8335F7"/>
    <w:rsid w:val="7DA453DD"/>
    <w:rsid w:val="7E0230E5"/>
    <w:rsid w:val="7E1A21DD"/>
    <w:rsid w:val="7E235C19"/>
    <w:rsid w:val="7E553E03"/>
    <w:rsid w:val="7E7E09BD"/>
    <w:rsid w:val="7E8723CA"/>
    <w:rsid w:val="7EF61870"/>
    <w:rsid w:val="7F0F2AF3"/>
    <w:rsid w:val="7F2A18E3"/>
    <w:rsid w:val="7F2A6A9E"/>
    <w:rsid w:val="7F515BEF"/>
    <w:rsid w:val="7F65392B"/>
    <w:rsid w:val="7F964993"/>
    <w:rsid w:val="7F9B559F"/>
    <w:rsid w:val="7FD30895"/>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98"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nhideWhenUsed="0"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nhideWhenUsed="0" w:uiPriority="99" w:name="List Continue 3"/>
    <w:lsdException w:unhideWhenUsed="0" w:uiPriority="99" w:name="List Continue 4"/>
    <w:lsdException w:unhideWhenUsed="0" w:uiPriority="99" w:name="List Continue 5"/>
    <w:lsdException w:uiPriority="99" w:name="Message Header"/>
    <w:lsdException w:qFormat="1" w:unhideWhenUsed="0" w:uiPriority="98"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98"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98"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8" w:semiHidden="0" w:name="Quote"/>
    <w:lsdException w:qFormat="1" w:unhideWhenUsed="0" w:uiPriority="98"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heme="minorHAnsi" w:hAnsiTheme="minorHAnsi" w:eastAsiaTheme="minorEastAsia" w:cstheme="minorBidi"/>
      <w:sz w:val="28"/>
      <w:szCs w:val="22"/>
      <w:lang w:val="en-US" w:eastAsia="en-US" w:bidi="ar-SA"/>
    </w:rPr>
  </w:style>
  <w:style w:type="paragraph" w:styleId="2">
    <w:name w:val="heading 1"/>
    <w:basedOn w:val="1"/>
    <w:next w:val="1"/>
    <w:link w:val="99"/>
    <w:autoRedefine/>
    <w:qFormat/>
    <w:uiPriority w:val="0"/>
    <w:pPr>
      <w:keepNext/>
      <w:spacing w:beforeLines="50" w:afterLines="50"/>
      <w:jc w:val="center"/>
      <w:outlineLvl w:val="0"/>
    </w:pPr>
    <w:rPr>
      <w:rFonts w:asciiTheme="majorHAnsi" w:hAnsiTheme="majorHAnsi" w:eastAsiaTheme="majorEastAsia"/>
      <w:bCs/>
      <w:sz w:val="32"/>
      <w:szCs w:val="44"/>
      <w:lang w:eastAsia="zh-CN"/>
    </w:rPr>
  </w:style>
  <w:style w:type="paragraph" w:styleId="3">
    <w:name w:val="heading 2"/>
    <w:basedOn w:val="1"/>
    <w:next w:val="1"/>
    <w:link w:val="67"/>
    <w:autoRedefine/>
    <w:qFormat/>
    <w:uiPriority w:val="0"/>
    <w:pPr>
      <w:keepNext/>
      <w:keepLines/>
      <w:jc w:val="center"/>
      <w:outlineLvl w:val="1"/>
    </w:pPr>
    <w:rPr>
      <w:rFonts w:eastAsia="黑体" w:asciiTheme="majorHAnsi" w:hAnsiTheme="majorHAnsi" w:cstheme="majorHAnsi"/>
      <w:sz w:val="32"/>
      <w:szCs w:val="20"/>
      <w:lang w:eastAsia="zh-CN"/>
    </w:rPr>
  </w:style>
  <w:style w:type="paragraph" w:styleId="4">
    <w:name w:val="heading 3"/>
    <w:basedOn w:val="1"/>
    <w:next w:val="1"/>
    <w:link w:val="100"/>
    <w:autoRedefine/>
    <w:qFormat/>
    <w:uiPriority w:val="0"/>
    <w:pPr>
      <w:keepNext/>
      <w:outlineLvl w:val="2"/>
    </w:pPr>
    <w:rPr>
      <w:rFonts w:ascii="Arial" w:hAnsi="Arial" w:eastAsia="黑体" w:cs="Arial"/>
      <w:szCs w:val="24"/>
      <w:lang w:eastAsia="zh-CN"/>
    </w:rPr>
  </w:style>
  <w:style w:type="paragraph" w:styleId="5">
    <w:name w:val="heading 4"/>
    <w:basedOn w:val="1"/>
    <w:next w:val="1"/>
    <w:link w:val="86"/>
    <w:autoRedefine/>
    <w:qFormat/>
    <w:uiPriority w:val="0"/>
    <w:pPr>
      <w:keepNext/>
      <w:ind w:firstLine="200" w:firstLineChars="200"/>
      <w:outlineLvl w:val="3"/>
    </w:pPr>
    <w:rPr>
      <w:rFonts w:asciiTheme="majorHAnsi" w:hAnsiTheme="majorHAnsi" w:eastAsiaTheme="majorEastAsia" w:cstheme="majorHAnsi"/>
      <w:szCs w:val="24"/>
      <w:lang w:eastAsia="zh-CN"/>
    </w:rPr>
  </w:style>
  <w:style w:type="paragraph" w:styleId="6">
    <w:name w:val="heading 5"/>
    <w:basedOn w:val="1"/>
    <w:next w:val="1"/>
    <w:link w:val="101"/>
    <w:autoRedefine/>
    <w:qFormat/>
    <w:uiPriority w:val="0"/>
    <w:pPr>
      <w:ind w:left="482"/>
      <w:outlineLvl w:val="4"/>
    </w:pPr>
    <w:rPr>
      <w:rFonts w:cstheme="minorHAnsi"/>
      <w:bCs/>
      <w:kern w:val="2"/>
      <w:szCs w:val="24"/>
      <w:lang w:eastAsia="zh-CN"/>
    </w:rPr>
  </w:style>
  <w:style w:type="paragraph" w:styleId="7">
    <w:name w:val="heading 6"/>
    <w:next w:val="1"/>
    <w:link w:val="95"/>
    <w:autoRedefine/>
    <w:qFormat/>
    <w:uiPriority w:val="0"/>
    <w:pPr>
      <w:widowControl w:val="0"/>
      <w:spacing w:line="360" w:lineRule="auto"/>
      <w:jc w:val="both"/>
      <w:outlineLvl w:val="5"/>
    </w:pPr>
    <w:rPr>
      <w:rFonts w:asciiTheme="minorHAnsi" w:hAnsiTheme="minorHAnsi" w:eastAsiaTheme="minorEastAsia" w:cstheme="minorHAnsi"/>
      <w:bCs/>
      <w:kern w:val="2"/>
      <w:sz w:val="24"/>
      <w:szCs w:val="24"/>
      <w:lang w:val="en-US" w:eastAsia="zh-CN" w:bidi="ar-SA"/>
    </w:rPr>
  </w:style>
  <w:style w:type="paragraph" w:styleId="8">
    <w:name w:val="heading 7"/>
    <w:next w:val="1"/>
    <w:link w:val="96"/>
    <w:autoRedefine/>
    <w:qFormat/>
    <w:uiPriority w:val="0"/>
    <w:pPr>
      <w:spacing w:line="360" w:lineRule="auto"/>
      <w:jc w:val="both"/>
      <w:outlineLvl w:val="6"/>
    </w:pPr>
    <w:rPr>
      <w:rFonts w:asciiTheme="minorHAnsi" w:hAnsiTheme="minorHAnsi" w:eastAsiaTheme="minorEastAsia" w:cstheme="minorHAnsi"/>
      <w:bCs/>
      <w:kern w:val="2"/>
      <w:sz w:val="24"/>
      <w:szCs w:val="24"/>
      <w:lang w:val="en-US" w:eastAsia="zh-CN" w:bidi="ar-SA"/>
    </w:rPr>
  </w:style>
  <w:style w:type="paragraph" w:styleId="9">
    <w:name w:val="heading 8"/>
    <w:basedOn w:val="1"/>
    <w:next w:val="1"/>
    <w:link w:val="97"/>
    <w:autoRedefine/>
    <w:qFormat/>
    <w:uiPriority w:val="0"/>
    <w:pPr>
      <w:keepNext/>
      <w:keepLines/>
      <w:adjustRightInd w:val="0"/>
      <w:spacing w:before="240" w:after="64" w:line="320" w:lineRule="atLeast"/>
      <w:textAlignment w:val="baseline"/>
      <w:outlineLvl w:val="7"/>
    </w:pPr>
    <w:rPr>
      <w:rFonts w:ascii="Arial" w:hAnsi="Arial" w:eastAsia="黑体" w:cs="Times New Roman"/>
      <w:szCs w:val="24"/>
      <w:lang w:eastAsia="zh-CN"/>
    </w:rPr>
  </w:style>
  <w:style w:type="paragraph" w:styleId="10">
    <w:name w:val="heading 9"/>
    <w:basedOn w:val="1"/>
    <w:next w:val="1"/>
    <w:link w:val="98"/>
    <w:autoRedefine/>
    <w:qFormat/>
    <w:uiPriority w:val="0"/>
    <w:pPr>
      <w:keepNext/>
      <w:keepLines/>
      <w:adjustRightInd w:val="0"/>
      <w:spacing w:before="240" w:after="64" w:line="320" w:lineRule="atLeast"/>
      <w:textAlignment w:val="baseline"/>
      <w:outlineLvl w:val="8"/>
    </w:pPr>
    <w:rPr>
      <w:rFonts w:ascii="Arial" w:hAnsi="Arial" w:eastAsia="黑体" w:cs="Times New Roman"/>
      <w:szCs w:val="24"/>
      <w:lang w:eastAsia="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Times New Roman" w:hAnsi="Times New Roman" w:eastAsia="宋体" w:cs="Times New Roman"/>
      <w:kern w:val="2"/>
      <w:sz w:val="21"/>
      <w:szCs w:val="24"/>
      <w:lang w:eastAsia="zh-CN"/>
    </w:rPr>
  </w:style>
  <w:style w:type="paragraph" w:styleId="12">
    <w:name w:val="toc 7"/>
    <w:basedOn w:val="1"/>
    <w:next w:val="1"/>
    <w:autoRedefine/>
    <w:semiHidden/>
    <w:qFormat/>
    <w:uiPriority w:val="99"/>
    <w:pPr>
      <w:ind w:left="1320"/>
    </w:pPr>
    <w:rPr>
      <w:rFonts w:cstheme="minorHAnsi"/>
      <w:sz w:val="18"/>
      <w:szCs w:val="18"/>
    </w:rPr>
  </w:style>
  <w:style w:type="paragraph" w:styleId="13">
    <w:name w:val="index 8"/>
    <w:basedOn w:val="1"/>
    <w:next w:val="1"/>
    <w:autoRedefine/>
    <w:semiHidden/>
    <w:qFormat/>
    <w:uiPriority w:val="0"/>
    <w:pPr>
      <w:ind w:left="1680" w:hanging="210"/>
      <w:jc w:val="left"/>
    </w:pPr>
    <w:rPr>
      <w:rFonts w:ascii="Times New Roman" w:hAnsi="Times New Roman" w:eastAsia="宋体" w:cs="Times New Roman"/>
      <w:kern w:val="2"/>
      <w:sz w:val="18"/>
      <w:szCs w:val="18"/>
      <w:lang w:eastAsia="zh-CN"/>
    </w:rPr>
  </w:style>
  <w:style w:type="paragraph" w:styleId="14">
    <w:name w:val="List Number"/>
    <w:basedOn w:val="1"/>
    <w:autoRedefine/>
    <w:qFormat/>
    <w:uiPriority w:val="0"/>
    <w:pPr>
      <w:tabs>
        <w:tab w:val="left" w:pos="360"/>
      </w:tabs>
      <w:adjustRightInd w:val="0"/>
      <w:spacing w:line="440" w:lineRule="exact"/>
      <w:ind w:left="360" w:hanging="360"/>
      <w:jc w:val="left"/>
      <w:textAlignment w:val="baseline"/>
    </w:pPr>
    <w:rPr>
      <w:rFonts w:ascii="宋体" w:hAnsi="Times New Roman" w:eastAsia="宋体" w:cs="Times New Roman"/>
      <w:szCs w:val="20"/>
      <w:lang w:eastAsia="zh-CN"/>
    </w:rPr>
  </w:style>
  <w:style w:type="paragraph" w:styleId="15">
    <w:name w:val="Normal Indent"/>
    <w:basedOn w:val="1"/>
    <w:link w:val="79"/>
    <w:autoRedefine/>
    <w:qFormat/>
    <w:uiPriority w:val="0"/>
    <w:pPr>
      <w:ind w:firstLine="420"/>
    </w:pPr>
    <w:rPr>
      <w:rFonts w:ascii="Calibri" w:hAnsi="Calibri" w:eastAsia="宋体" w:cs="Times New Roman"/>
      <w:kern w:val="2"/>
      <w:lang w:eastAsia="zh-CN"/>
    </w:rPr>
  </w:style>
  <w:style w:type="paragraph" w:styleId="16">
    <w:name w:val="caption"/>
    <w:basedOn w:val="1"/>
    <w:next w:val="1"/>
    <w:autoRedefine/>
    <w:qFormat/>
    <w:uiPriority w:val="98"/>
    <w:pPr>
      <w:adjustRightInd w:val="0"/>
      <w:spacing w:before="152" w:after="160" w:line="360" w:lineRule="atLeast"/>
      <w:jc w:val="left"/>
      <w:textAlignment w:val="baseline"/>
    </w:pPr>
    <w:rPr>
      <w:rFonts w:ascii="Arial" w:hAnsi="Arial" w:eastAsia="黑体" w:cs="Times New Roman"/>
      <w:spacing w:val="20"/>
      <w:kern w:val="21"/>
      <w:szCs w:val="20"/>
      <w:lang w:eastAsia="zh-CN"/>
    </w:rPr>
  </w:style>
  <w:style w:type="paragraph" w:styleId="17">
    <w:name w:val="index 5"/>
    <w:basedOn w:val="1"/>
    <w:next w:val="1"/>
    <w:autoRedefine/>
    <w:semiHidden/>
    <w:qFormat/>
    <w:uiPriority w:val="0"/>
    <w:pPr>
      <w:ind w:left="1050" w:hanging="210"/>
      <w:jc w:val="left"/>
    </w:pPr>
    <w:rPr>
      <w:rFonts w:ascii="Times New Roman" w:hAnsi="Times New Roman" w:eastAsia="宋体" w:cs="Times New Roman"/>
      <w:kern w:val="2"/>
      <w:sz w:val="18"/>
      <w:szCs w:val="18"/>
      <w:lang w:eastAsia="zh-CN"/>
    </w:rPr>
  </w:style>
  <w:style w:type="paragraph" w:styleId="18">
    <w:name w:val="toa heading"/>
    <w:basedOn w:val="1"/>
    <w:next w:val="1"/>
    <w:autoRedefine/>
    <w:semiHidden/>
    <w:qFormat/>
    <w:uiPriority w:val="0"/>
    <w:pPr>
      <w:spacing w:before="120"/>
    </w:pPr>
    <w:rPr>
      <w:rFonts w:ascii="Arial" w:hAnsi="Arial" w:eastAsia="宋体" w:cs="Arial"/>
      <w:kern w:val="2"/>
      <w:szCs w:val="24"/>
      <w:lang w:eastAsia="zh-CN"/>
    </w:rPr>
  </w:style>
  <w:style w:type="paragraph" w:styleId="19">
    <w:name w:val="annotation text"/>
    <w:basedOn w:val="1"/>
    <w:link w:val="72"/>
    <w:autoRedefine/>
    <w:semiHidden/>
    <w:qFormat/>
    <w:uiPriority w:val="0"/>
  </w:style>
  <w:style w:type="paragraph" w:styleId="20">
    <w:name w:val="index 6"/>
    <w:basedOn w:val="1"/>
    <w:next w:val="1"/>
    <w:autoRedefine/>
    <w:semiHidden/>
    <w:qFormat/>
    <w:uiPriority w:val="0"/>
    <w:pPr>
      <w:ind w:left="1260" w:hanging="210"/>
      <w:jc w:val="left"/>
    </w:pPr>
    <w:rPr>
      <w:rFonts w:ascii="Times New Roman" w:hAnsi="Times New Roman" w:eastAsia="宋体" w:cs="Times New Roman"/>
      <w:kern w:val="2"/>
      <w:sz w:val="18"/>
      <w:szCs w:val="18"/>
      <w:lang w:eastAsia="zh-CN"/>
    </w:rPr>
  </w:style>
  <w:style w:type="paragraph" w:styleId="21">
    <w:name w:val="Salutation"/>
    <w:basedOn w:val="1"/>
    <w:next w:val="1"/>
    <w:link w:val="126"/>
    <w:autoRedefine/>
    <w:qFormat/>
    <w:uiPriority w:val="0"/>
    <w:rPr>
      <w:rFonts w:ascii="Times New Roman" w:hAnsi="Times New Roman" w:eastAsia="宋体" w:cs="Times New Roman"/>
      <w:kern w:val="2"/>
      <w:szCs w:val="20"/>
      <w:lang w:eastAsia="zh-CN"/>
    </w:rPr>
  </w:style>
  <w:style w:type="paragraph" w:styleId="22">
    <w:name w:val="Body Text 3"/>
    <w:basedOn w:val="1"/>
    <w:link w:val="74"/>
    <w:autoRedefine/>
    <w:qFormat/>
    <w:uiPriority w:val="0"/>
    <w:pPr>
      <w:spacing w:after="120"/>
    </w:pPr>
    <w:rPr>
      <w:sz w:val="16"/>
      <w:szCs w:val="16"/>
    </w:rPr>
  </w:style>
  <w:style w:type="paragraph" w:styleId="23">
    <w:name w:val="Body Text"/>
    <w:basedOn w:val="1"/>
    <w:link w:val="69"/>
    <w:autoRedefine/>
    <w:qFormat/>
    <w:uiPriority w:val="0"/>
    <w:pPr>
      <w:ind w:left="100"/>
    </w:pPr>
    <w:rPr>
      <w:rFonts w:ascii="宋体" w:hAnsi="宋体" w:eastAsia="宋体"/>
      <w:szCs w:val="21"/>
    </w:rPr>
  </w:style>
  <w:style w:type="paragraph" w:styleId="24">
    <w:name w:val="Body Text Indent"/>
    <w:basedOn w:val="1"/>
    <w:link w:val="117"/>
    <w:autoRedefine/>
    <w:qFormat/>
    <w:uiPriority w:val="0"/>
    <w:pPr>
      <w:ind w:left="851"/>
    </w:pPr>
    <w:rPr>
      <w:rFonts w:cs="Times New Roman"/>
      <w:szCs w:val="24"/>
      <w:lang w:eastAsia="zh-CN"/>
    </w:rPr>
  </w:style>
  <w:style w:type="paragraph" w:styleId="25">
    <w:name w:val="List 2"/>
    <w:basedOn w:val="1"/>
    <w:autoRedefine/>
    <w:qFormat/>
    <w:uiPriority w:val="0"/>
    <w:pPr>
      <w:ind w:left="100" w:leftChars="200" w:hanging="200" w:hangingChars="200"/>
    </w:pPr>
    <w:rPr>
      <w:rFonts w:ascii="Times New Roman" w:hAnsi="Times New Roman" w:eastAsia="宋体" w:cs="Times New Roman"/>
      <w:kern w:val="2"/>
      <w:sz w:val="21"/>
      <w:szCs w:val="24"/>
      <w:lang w:eastAsia="zh-CN"/>
    </w:rPr>
  </w:style>
  <w:style w:type="paragraph" w:styleId="26">
    <w:name w:val="Block Text"/>
    <w:basedOn w:val="1"/>
    <w:autoRedefine/>
    <w:qFormat/>
    <w:uiPriority w:val="99"/>
    <w:pPr>
      <w:adjustRightInd w:val="0"/>
      <w:ind w:left="240" w:right="365" w:firstLine="480"/>
      <w:jc w:val="left"/>
      <w:textAlignment w:val="baseline"/>
    </w:pPr>
    <w:rPr>
      <w:rFonts w:ascii="宋体" w:hAnsi="Times New Roman" w:eastAsia="宋体" w:cs="Times New Roman"/>
      <w:szCs w:val="20"/>
      <w:lang w:eastAsia="zh-CN"/>
    </w:rPr>
  </w:style>
  <w:style w:type="paragraph" w:styleId="27">
    <w:name w:val="index 4"/>
    <w:basedOn w:val="1"/>
    <w:next w:val="1"/>
    <w:autoRedefine/>
    <w:semiHidden/>
    <w:qFormat/>
    <w:uiPriority w:val="0"/>
    <w:pPr>
      <w:ind w:left="840" w:hanging="210"/>
      <w:jc w:val="left"/>
    </w:pPr>
    <w:rPr>
      <w:rFonts w:ascii="Times New Roman" w:hAnsi="Times New Roman" w:eastAsia="宋体" w:cs="Times New Roman"/>
      <w:kern w:val="2"/>
      <w:sz w:val="18"/>
      <w:szCs w:val="18"/>
      <w:lang w:eastAsia="zh-CN"/>
    </w:rPr>
  </w:style>
  <w:style w:type="paragraph" w:styleId="28">
    <w:name w:val="toc 5"/>
    <w:basedOn w:val="1"/>
    <w:next w:val="1"/>
    <w:autoRedefine/>
    <w:semiHidden/>
    <w:qFormat/>
    <w:uiPriority w:val="99"/>
    <w:pPr>
      <w:ind w:left="880"/>
    </w:pPr>
    <w:rPr>
      <w:rFonts w:cstheme="minorHAnsi"/>
      <w:sz w:val="18"/>
      <w:szCs w:val="18"/>
    </w:rPr>
  </w:style>
  <w:style w:type="paragraph" w:styleId="29">
    <w:name w:val="toc 3"/>
    <w:basedOn w:val="1"/>
    <w:next w:val="1"/>
    <w:autoRedefine/>
    <w:qFormat/>
    <w:uiPriority w:val="39"/>
    <w:pPr>
      <w:ind w:left="440"/>
    </w:pPr>
    <w:rPr>
      <w:rFonts w:cstheme="minorHAnsi"/>
      <w:i/>
      <w:iCs/>
      <w:sz w:val="20"/>
      <w:szCs w:val="20"/>
    </w:rPr>
  </w:style>
  <w:style w:type="paragraph" w:styleId="30">
    <w:name w:val="Plain Text"/>
    <w:basedOn w:val="1"/>
    <w:link w:val="80"/>
    <w:autoRedefine/>
    <w:qFormat/>
    <w:uiPriority w:val="0"/>
    <w:rPr>
      <w:rFonts w:ascii="宋体" w:hAnsi="Calibri" w:eastAsia="宋体" w:cs="Times New Roman"/>
      <w:kern w:val="2"/>
      <w:lang w:eastAsia="zh-CN"/>
    </w:rPr>
  </w:style>
  <w:style w:type="paragraph" w:styleId="31">
    <w:name w:val="toc 8"/>
    <w:basedOn w:val="1"/>
    <w:next w:val="1"/>
    <w:autoRedefine/>
    <w:semiHidden/>
    <w:qFormat/>
    <w:uiPriority w:val="99"/>
    <w:pPr>
      <w:ind w:left="1540"/>
    </w:pPr>
    <w:rPr>
      <w:rFonts w:cstheme="minorHAnsi"/>
      <w:sz w:val="18"/>
      <w:szCs w:val="18"/>
    </w:rPr>
  </w:style>
  <w:style w:type="paragraph" w:styleId="32">
    <w:name w:val="index 3"/>
    <w:basedOn w:val="1"/>
    <w:next w:val="1"/>
    <w:autoRedefine/>
    <w:semiHidden/>
    <w:qFormat/>
    <w:uiPriority w:val="0"/>
    <w:pPr>
      <w:ind w:left="630" w:hanging="210"/>
      <w:jc w:val="left"/>
    </w:pPr>
    <w:rPr>
      <w:rFonts w:ascii="Times New Roman" w:hAnsi="Times New Roman" w:eastAsia="宋体" w:cs="Times New Roman"/>
      <w:kern w:val="2"/>
      <w:sz w:val="18"/>
      <w:szCs w:val="18"/>
      <w:lang w:eastAsia="zh-CN"/>
    </w:rPr>
  </w:style>
  <w:style w:type="paragraph" w:styleId="33">
    <w:name w:val="Date"/>
    <w:basedOn w:val="1"/>
    <w:next w:val="1"/>
    <w:link w:val="87"/>
    <w:autoRedefine/>
    <w:qFormat/>
    <w:uiPriority w:val="0"/>
    <w:pPr>
      <w:ind w:left="100" w:leftChars="2500"/>
    </w:pPr>
  </w:style>
  <w:style w:type="paragraph" w:styleId="34">
    <w:name w:val="Body Text Indent 2"/>
    <w:basedOn w:val="1"/>
    <w:link w:val="119"/>
    <w:autoRedefine/>
    <w:qFormat/>
    <w:uiPriority w:val="0"/>
    <w:pPr>
      <w:autoSpaceDE w:val="0"/>
      <w:autoSpaceDN w:val="0"/>
      <w:adjustRightInd w:val="0"/>
      <w:ind w:left="240" w:firstLine="570"/>
      <w:jc w:val="center"/>
      <w:textAlignment w:val="baseline"/>
    </w:pPr>
    <w:rPr>
      <w:rFonts w:ascii="宋体" w:hAnsi="Times New Roman" w:eastAsia="宋体" w:cs="Times New Roman"/>
      <w:szCs w:val="20"/>
      <w:lang w:eastAsia="zh-CN"/>
    </w:rPr>
  </w:style>
  <w:style w:type="paragraph" w:styleId="35">
    <w:name w:val="Balloon Text"/>
    <w:basedOn w:val="1"/>
    <w:link w:val="71"/>
    <w:autoRedefine/>
    <w:semiHidden/>
    <w:qFormat/>
    <w:uiPriority w:val="0"/>
    <w:rPr>
      <w:sz w:val="18"/>
      <w:szCs w:val="18"/>
    </w:rPr>
  </w:style>
  <w:style w:type="paragraph" w:styleId="36">
    <w:name w:val="footer"/>
    <w:basedOn w:val="1"/>
    <w:link w:val="85"/>
    <w:autoRedefine/>
    <w:qFormat/>
    <w:uiPriority w:val="0"/>
    <w:pPr>
      <w:tabs>
        <w:tab w:val="center" w:pos="4153"/>
        <w:tab w:val="right" w:pos="8306"/>
      </w:tabs>
      <w:snapToGrid w:val="0"/>
    </w:pPr>
    <w:rPr>
      <w:sz w:val="18"/>
      <w:szCs w:val="18"/>
    </w:rPr>
  </w:style>
  <w:style w:type="paragraph" w:styleId="37">
    <w:name w:val="header"/>
    <w:basedOn w:val="1"/>
    <w:link w:val="81"/>
    <w:autoRedefine/>
    <w:qFormat/>
    <w:uiPriority w:val="0"/>
    <w:pPr>
      <w:tabs>
        <w:tab w:val="center" w:pos="4153"/>
        <w:tab w:val="right" w:pos="8306"/>
      </w:tabs>
      <w:snapToGrid w:val="0"/>
    </w:pPr>
    <w:rPr>
      <w:rFonts w:ascii="Times New Roman" w:hAnsi="Times New Roman" w:eastAsia="宋体" w:cs="Times New Roman"/>
      <w:kern w:val="2"/>
      <w:sz w:val="18"/>
      <w:szCs w:val="20"/>
      <w:lang w:eastAsia="zh-CN"/>
    </w:rPr>
  </w:style>
  <w:style w:type="paragraph" w:styleId="38">
    <w:name w:val="toc 1"/>
    <w:basedOn w:val="1"/>
    <w:next w:val="1"/>
    <w:autoRedefine/>
    <w:qFormat/>
    <w:uiPriority w:val="39"/>
    <w:pPr>
      <w:spacing w:before="120" w:after="120"/>
    </w:pPr>
    <w:rPr>
      <w:rFonts w:cstheme="minorHAnsi"/>
      <w:b/>
      <w:bCs/>
      <w:caps/>
      <w:sz w:val="20"/>
      <w:szCs w:val="20"/>
    </w:rPr>
  </w:style>
  <w:style w:type="paragraph" w:styleId="39">
    <w:name w:val="toc 4"/>
    <w:basedOn w:val="1"/>
    <w:next w:val="1"/>
    <w:autoRedefine/>
    <w:qFormat/>
    <w:uiPriority w:val="39"/>
    <w:pPr>
      <w:ind w:left="660"/>
    </w:pPr>
    <w:rPr>
      <w:rFonts w:cstheme="minorHAnsi"/>
      <w:sz w:val="18"/>
      <w:szCs w:val="18"/>
    </w:rPr>
  </w:style>
  <w:style w:type="paragraph" w:styleId="40">
    <w:name w:val="index heading"/>
    <w:basedOn w:val="1"/>
    <w:next w:val="41"/>
    <w:autoRedefine/>
    <w:semiHidden/>
    <w:qFormat/>
    <w:uiPriority w:val="0"/>
    <w:pPr>
      <w:spacing w:before="240" w:after="120"/>
      <w:jc w:val="center"/>
    </w:pPr>
    <w:rPr>
      <w:rFonts w:ascii="Times New Roman" w:hAnsi="Times New Roman" w:eastAsia="宋体" w:cs="Times New Roman"/>
      <w:b/>
      <w:bCs/>
      <w:kern w:val="2"/>
      <w:sz w:val="26"/>
      <w:szCs w:val="26"/>
      <w:lang w:eastAsia="zh-CN"/>
    </w:rPr>
  </w:style>
  <w:style w:type="paragraph" w:styleId="41">
    <w:name w:val="index 1"/>
    <w:basedOn w:val="1"/>
    <w:next w:val="1"/>
    <w:autoRedefine/>
    <w:semiHidden/>
    <w:unhideWhenUsed/>
    <w:qFormat/>
    <w:uiPriority w:val="0"/>
  </w:style>
  <w:style w:type="paragraph" w:styleId="42">
    <w:name w:val="Subtitle"/>
    <w:basedOn w:val="1"/>
    <w:next w:val="1"/>
    <w:link w:val="102"/>
    <w:autoRedefine/>
    <w:qFormat/>
    <w:uiPriority w:val="98"/>
    <w:pPr>
      <w:spacing w:before="240" w:after="60" w:line="312" w:lineRule="auto"/>
      <w:jc w:val="center"/>
      <w:outlineLvl w:val="1"/>
    </w:pPr>
    <w:rPr>
      <w:rFonts w:ascii="Cambria" w:hAnsi="Cambria" w:cs="Times New Roman"/>
      <w:b/>
      <w:bCs/>
      <w:kern w:val="28"/>
      <w:sz w:val="32"/>
      <w:szCs w:val="32"/>
      <w:lang w:eastAsia="zh-CN"/>
    </w:rPr>
  </w:style>
  <w:style w:type="paragraph" w:styleId="43">
    <w:name w:val="List"/>
    <w:basedOn w:val="1"/>
    <w:autoRedefine/>
    <w:qFormat/>
    <w:uiPriority w:val="0"/>
    <w:pPr>
      <w:ind w:left="420" w:hanging="420"/>
    </w:pPr>
    <w:rPr>
      <w:rFonts w:ascii="Times New Roman" w:hAnsi="Times New Roman" w:eastAsia="宋体" w:cs="Times New Roman"/>
      <w:kern w:val="2"/>
      <w:sz w:val="21"/>
      <w:szCs w:val="20"/>
      <w:lang w:eastAsia="zh-CN"/>
    </w:rPr>
  </w:style>
  <w:style w:type="paragraph" w:styleId="44">
    <w:name w:val="toc 6"/>
    <w:basedOn w:val="1"/>
    <w:next w:val="1"/>
    <w:autoRedefine/>
    <w:semiHidden/>
    <w:qFormat/>
    <w:uiPriority w:val="99"/>
    <w:pPr>
      <w:ind w:left="1100"/>
    </w:pPr>
    <w:rPr>
      <w:rFonts w:cstheme="minorHAnsi"/>
      <w:sz w:val="18"/>
      <w:szCs w:val="18"/>
    </w:rPr>
  </w:style>
  <w:style w:type="paragraph" w:styleId="45">
    <w:name w:val="Body Text Indent 3"/>
    <w:basedOn w:val="1"/>
    <w:link w:val="120"/>
    <w:autoRedefine/>
    <w:qFormat/>
    <w:uiPriority w:val="0"/>
    <w:pPr>
      <w:widowControl/>
      <w:tabs>
        <w:tab w:val="left" w:pos="-735"/>
      </w:tabs>
      <w:ind w:right="91" w:firstLine="525"/>
      <w:jc w:val="left"/>
    </w:pPr>
    <w:rPr>
      <w:rFonts w:ascii="宋体" w:hAnsi="Times New Roman" w:eastAsia="宋体" w:cs="Times New Roman"/>
      <w:spacing w:val="20"/>
      <w:szCs w:val="20"/>
      <w:lang w:eastAsia="zh-CN"/>
    </w:rPr>
  </w:style>
  <w:style w:type="paragraph" w:styleId="46">
    <w:name w:val="index 7"/>
    <w:basedOn w:val="1"/>
    <w:next w:val="1"/>
    <w:autoRedefine/>
    <w:semiHidden/>
    <w:qFormat/>
    <w:uiPriority w:val="0"/>
    <w:pPr>
      <w:ind w:left="1470" w:hanging="210"/>
      <w:jc w:val="left"/>
    </w:pPr>
    <w:rPr>
      <w:rFonts w:ascii="Times New Roman" w:hAnsi="Times New Roman" w:eastAsia="宋体" w:cs="Times New Roman"/>
      <w:kern w:val="2"/>
      <w:sz w:val="18"/>
      <w:szCs w:val="18"/>
      <w:lang w:eastAsia="zh-CN"/>
    </w:rPr>
  </w:style>
  <w:style w:type="paragraph" w:styleId="47">
    <w:name w:val="index 9"/>
    <w:basedOn w:val="1"/>
    <w:next w:val="1"/>
    <w:autoRedefine/>
    <w:semiHidden/>
    <w:qFormat/>
    <w:uiPriority w:val="0"/>
    <w:pPr>
      <w:ind w:left="1890" w:hanging="210"/>
      <w:jc w:val="left"/>
    </w:pPr>
    <w:rPr>
      <w:rFonts w:ascii="Times New Roman" w:hAnsi="Times New Roman" w:eastAsia="宋体" w:cs="Times New Roman"/>
      <w:kern w:val="2"/>
      <w:sz w:val="18"/>
      <w:szCs w:val="18"/>
      <w:lang w:eastAsia="zh-CN"/>
    </w:rPr>
  </w:style>
  <w:style w:type="paragraph" w:styleId="48">
    <w:name w:val="toc 2"/>
    <w:basedOn w:val="1"/>
    <w:next w:val="1"/>
    <w:autoRedefine/>
    <w:qFormat/>
    <w:uiPriority w:val="39"/>
    <w:pPr>
      <w:ind w:left="220"/>
    </w:pPr>
    <w:rPr>
      <w:rFonts w:cstheme="minorHAnsi"/>
      <w:smallCaps/>
      <w:sz w:val="20"/>
      <w:szCs w:val="20"/>
    </w:rPr>
  </w:style>
  <w:style w:type="paragraph" w:styleId="49">
    <w:name w:val="toc 9"/>
    <w:basedOn w:val="1"/>
    <w:next w:val="1"/>
    <w:autoRedefine/>
    <w:semiHidden/>
    <w:qFormat/>
    <w:uiPriority w:val="99"/>
    <w:pPr>
      <w:ind w:left="1760"/>
    </w:pPr>
    <w:rPr>
      <w:rFonts w:cstheme="minorHAnsi"/>
      <w:sz w:val="18"/>
      <w:szCs w:val="18"/>
    </w:rPr>
  </w:style>
  <w:style w:type="paragraph" w:styleId="50">
    <w:name w:val="Body Text 2"/>
    <w:basedOn w:val="1"/>
    <w:link w:val="75"/>
    <w:autoRedefine/>
    <w:qFormat/>
    <w:uiPriority w:val="0"/>
    <w:pPr>
      <w:spacing w:after="120" w:line="480" w:lineRule="auto"/>
    </w:pPr>
    <w:rPr>
      <w:rFonts w:ascii="Calibri" w:hAnsi="Calibri" w:eastAsia="宋体" w:cs="Times New Roman"/>
      <w:kern w:val="2"/>
      <w:lang w:eastAsia="zh-CN"/>
    </w:rPr>
  </w:style>
  <w:style w:type="paragraph" w:styleId="51">
    <w:name w:val="index 2"/>
    <w:basedOn w:val="1"/>
    <w:next w:val="1"/>
    <w:autoRedefine/>
    <w:semiHidden/>
    <w:qFormat/>
    <w:uiPriority w:val="0"/>
    <w:pPr>
      <w:ind w:left="420" w:hanging="210"/>
      <w:jc w:val="left"/>
    </w:pPr>
    <w:rPr>
      <w:rFonts w:ascii="Times New Roman" w:hAnsi="Times New Roman" w:eastAsia="宋体" w:cs="Times New Roman"/>
      <w:kern w:val="2"/>
      <w:sz w:val="18"/>
      <w:szCs w:val="18"/>
      <w:lang w:eastAsia="zh-CN"/>
    </w:rPr>
  </w:style>
  <w:style w:type="paragraph" w:styleId="52">
    <w:name w:val="Title"/>
    <w:basedOn w:val="1"/>
    <w:link w:val="121"/>
    <w:autoRedefine/>
    <w:qFormat/>
    <w:uiPriority w:val="0"/>
    <w:pPr>
      <w:keepLines/>
      <w:widowControl/>
      <w:autoSpaceDE w:val="0"/>
      <w:autoSpaceDN w:val="0"/>
      <w:spacing w:line="300" w:lineRule="auto"/>
      <w:ind w:firstLine="482"/>
      <w:jc w:val="center"/>
      <w:textAlignment w:val="baseline"/>
    </w:pPr>
    <w:rPr>
      <w:rFonts w:ascii="黑体" w:hAnsi="Century Schoolbook" w:eastAsia="黑体" w:cs="Times New Roman"/>
      <w:b/>
      <w:kern w:val="28"/>
      <w:sz w:val="32"/>
      <w:szCs w:val="20"/>
      <w:lang w:eastAsia="zh-CN"/>
    </w:rPr>
  </w:style>
  <w:style w:type="paragraph" w:styleId="53">
    <w:name w:val="annotation subject"/>
    <w:basedOn w:val="19"/>
    <w:next w:val="19"/>
    <w:link w:val="73"/>
    <w:autoRedefine/>
    <w:semiHidden/>
    <w:qFormat/>
    <w:uiPriority w:val="0"/>
    <w:rPr>
      <w:b/>
      <w:bCs/>
    </w:rPr>
  </w:style>
  <w:style w:type="paragraph" w:styleId="54">
    <w:name w:val="Body Text First Indent"/>
    <w:basedOn w:val="1"/>
    <w:link w:val="83"/>
    <w:autoRedefine/>
    <w:qFormat/>
    <w:uiPriority w:val="0"/>
    <w:pPr>
      <w:ind w:firstLine="480" w:firstLineChars="200"/>
    </w:pPr>
    <w:rPr>
      <w:rFonts w:cs="Times New Roman"/>
      <w:kern w:val="2"/>
      <w:sz w:val="24"/>
      <w:lang w:eastAsia="zh-CN"/>
    </w:rPr>
  </w:style>
  <w:style w:type="paragraph" w:styleId="55">
    <w:name w:val="Body Text First Indent 2"/>
    <w:basedOn w:val="24"/>
    <w:link w:val="127"/>
    <w:autoRedefine/>
    <w:qFormat/>
    <w:uiPriority w:val="0"/>
    <w:pPr>
      <w:spacing w:after="120" w:line="240" w:lineRule="auto"/>
      <w:ind w:left="420" w:leftChars="200" w:firstLine="420" w:firstLineChars="200"/>
    </w:pPr>
    <w:rPr>
      <w:rFonts w:ascii="Times New Roman" w:hAnsi="Times New Roman" w:eastAsia="宋体"/>
      <w:kern w:val="2"/>
      <w:sz w:val="21"/>
    </w:rPr>
  </w:style>
  <w:style w:type="table" w:styleId="57">
    <w:name w:val="Table Grid"/>
    <w:basedOn w:val="56"/>
    <w:autoRedefine/>
    <w:qFormat/>
    <w:uiPriority w:val="0"/>
    <w:pPr>
      <w:jc w:val="both"/>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98"/>
    <w:rPr>
      <w:b/>
      <w:bCs/>
    </w:rPr>
  </w:style>
  <w:style w:type="character" w:styleId="60">
    <w:name w:val="page number"/>
    <w:basedOn w:val="58"/>
    <w:autoRedefine/>
    <w:qFormat/>
    <w:uiPriority w:val="0"/>
  </w:style>
  <w:style w:type="character" w:styleId="61">
    <w:name w:val="FollowedHyperlink"/>
    <w:basedOn w:val="58"/>
    <w:autoRedefine/>
    <w:qFormat/>
    <w:uiPriority w:val="0"/>
    <w:rPr>
      <w:color w:val="800080"/>
      <w:u w:val="single"/>
    </w:rPr>
  </w:style>
  <w:style w:type="character" w:styleId="62">
    <w:name w:val="Emphasis"/>
    <w:autoRedefine/>
    <w:qFormat/>
    <w:uiPriority w:val="0"/>
    <w:rPr>
      <w:i/>
      <w:iCs/>
    </w:rPr>
  </w:style>
  <w:style w:type="character" w:styleId="63">
    <w:name w:val="line number"/>
    <w:basedOn w:val="58"/>
    <w:autoRedefine/>
    <w:qFormat/>
    <w:uiPriority w:val="0"/>
    <w:rPr>
      <w:rFonts w:ascii="Century Schoolbook" w:hAnsi="Century Schoolbook" w:eastAsia="Times New Roman"/>
      <w:sz w:val="20"/>
    </w:rPr>
  </w:style>
  <w:style w:type="character" w:styleId="64">
    <w:name w:val="Hyperlink"/>
    <w:basedOn w:val="58"/>
    <w:autoRedefine/>
    <w:qFormat/>
    <w:uiPriority w:val="99"/>
    <w:rPr>
      <w:color w:val="0000FF" w:themeColor="hyperlink"/>
      <w:u w:val="single"/>
      <w14:textFill>
        <w14:solidFill>
          <w14:schemeClr w14:val="hlink"/>
        </w14:solidFill>
      </w14:textFill>
    </w:rPr>
  </w:style>
  <w:style w:type="character" w:styleId="65">
    <w:name w:val="annotation reference"/>
    <w:basedOn w:val="58"/>
    <w:autoRedefine/>
    <w:semiHidden/>
    <w:qFormat/>
    <w:uiPriority w:val="0"/>
    <w:rPr>
      <w:sz w:val="21"/>
      <w:szCs w:val="21"/>
    </w:rPr>
  </w:style>
  <w:style w:type="paragraph" w:customStyle="1" w:styleId="66">
    <w:name w:val="Default"/>
    <w:next w:val="48"/>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67">
    <w:name w:val="标题 2 Char"/>
    <w:basedOn w:val="58"/>
    <w:link w:val="3"/>
    <w:autoRedefine/>
    <w:qFormat/>
    <w:uiPriority w:val="11"/>
    <w:rPr>
      <w:rFonts w:eastAsia="黑体" w:asciiTheme="majorHAnsi" w:hAnsiTheme="majorHAnsi" w:cstheme="majorHAnsi"/>
      <w:sz w:val="32"/>
      <w:szCs w:val="20"/>
      <w:lang w:eastAsia="zh-CN"/>
    </w:rPr>
  </w:style>
  <w:style w:type="table" w:customStyle="1" w:styleId="68">
    <w:name w:val="Table Normal"/>
    <w:autoRedefine/>
    <w:semiHidden/>
    <w:unhideWhenUsed/>
    <w:qFormat/>
    <w:uiPriority w:val="2"/>
    <w:tblPr>
      <w:tblCellMar>
        <w:top w:w="0" w:type="dxa"/>
        <w:left w:w="0" w:type="dxa"/>
        <w:bottom w:w="0" w:type="dxa"/>
        <w:right w:w="0" w:type="dxa"/>
      </w:tblCellMar>
    </w:tblPr>
  </w:style>
  <w:style w:type="character" w:customStyle="1" w:styleId="69">
    <w:name w:val="正文文本 Char"/>
    <w:basedOn w:val="58"/>
    <w:link w:val="23"/>
    <w:autoRedefine/>
    <w:qFormat/>
    <w:uiPriority w:val="0"/>
    <w:rPr>
      <w:rFonts w:ascii="宋体" w:hAnsi="宋体" w:eastAsia="宋体"/>
      <w:sz w:val="24"/>
      <w:szCs w:val="21"/>
    </w:rPr>
  </w:style>
  <w:style w:type="paragraph" w:styleId="70">
    <w:name w:val="List Paragraph"/>
    <w:basedOn w:val="1"/>
    <w:autoRedefine/>
    <w:qFormat/>
    <w:uiPriority w:val="34"/>
  </w:style>
  <w:style w:type="character" w:customStyle="1" w:styleId="71">
    <w:name w:val="批注框文本 Char"/>
    <w:basedOn w:val="58"/>
    <w:link w:val="35"/>
    <w:autoRedefine/>
    <w:semiHidden/>
    <w:qFormat/>
    <w:uiPriority w:val="99"/>
    <w:rPr>
      <w:sz w:val="18"/>
      <w:szCs w:val="18"/>
    </w:rPr>
  </w:style>
  <w:style w:type="character" w:customStyle="1" w:styleId="72">
    <w:name w:val="批注文字 Char"/>
    <w:basedOn w:val="58"/>
    <w:link w:val="19"/>
    <w:autoRedefine/>
    <w:semiHidden/>
    <w:qFormat/>
    <w:uiPriority w:val="0"/>
    <w:rPr>
      <w:sz w:val="24"/>
    </w:rPr>
  </w:style>
  <w:style w:type="character" w:customStyle="1" w:styleId="73">
    <w:name w:val="批注主题 Char"/>
    <w:basedOn w:val="72"/>
    <w:link w:val="53"/>
    <w:autoRedefine/>
    <w:semiHidden/>
    <w:qFormat/>
    <w:uiPriority w:val="0"/>
    <w:rPr>
      <w:b/>
      <w:bCs/>
      <w:sz w:val="24"/>
    </w:rPr>
  </w:style>
  <w:style w:type="character" w:customStyle="1" w:styleId="74">
    <w:name w:val="正文文本 3 Char"/>
    <w:basedOn w:val="58"/>
    <w:link w:val="22"/>
    <w:autoRedefine/>
    <w:semiHidden/>
    <w:qFormat/>
    <w:uiPriority w:val="99"/>
    <w:rPr>
      <w:sz w:val="16"/>
      <w:szCs w:val="16"/>
    </w:rPr>
  </w:style>
  <w:style w:type="character" w:customStyle="1" w:styleId="75">
    <w:name w:val="正文文本 2 Char"/>
    <w:basedOn w:val="58"/>
    <w:link w:val="50"/>
    <w:autoRedefine/>
    <w:semiHidden/>
    <w:qFormat/>
    <w:uiPriority w:val="99"/>
    <w:rPr>
      <w:rFonts w:ascii="Calibri" w:hAnsi="Calibri" w:eastAsia="宋体" w:cs="Times New Roman"/>
      <w:kern w:val="2"/>
      <w:sz w:val="24"/>
      <w:lang w:eastAsia="zh-CN"/>
    </w:rPr>
  </w:style>
  <w:style w:type="paragraph" w:customStyle="1" w:styleId="76">
    <w:name w:val="表格文字"/>
    <w:basedOn w:val="1"/>
    <w:link w:val="77"/>
    <w:autoRedefine/>
    <w:qFormat/>
    <w:uiPriority w:val="0"/>
    <w:pPr>
      <w:jc w:val="center"/>
    </w:pPr>
    <w:rPr>
      <w:rFonts w:cs="Times New Roman"/>
      <w:sz w:val="21"/>
      <w:szCs w:val="21"/>
      <w:lang w:eastAsia="zh-CN"/>
    </w:rPr>
  </w:style>
  <w:style w:type="character" w:customStyle="1" w:styleId="77">
    <w:name w:val="表格文字 Char"/>
    <w:basedOn w:val="58"/>
    <w:link w:val="76"/>
    <w:autoRedefine/>
    <w:qFormat/>
    <w:uiPriority w:val="0"/>
    <w:rPr>
      <w:rFonts w:asciiTheme="minorHAnsi" w:hAnsiTheme="minorHAnsi" w:eastAsiaTheme="minorEastAsia"/>
      <w:sz w:val="21"/>
      <w:szCs w:val="21"/>
    </w:rPr>
  </w:style>
  <w:style w:type="paragraph" w:customStyle="1" w:styleId="78">
    <w:name w:val="修订1"/>
    <w:autoRedefine/>
    <w:hidden/>
    <w:qFormat/>
    <w:uiPriority w:val="99"/>
    <w:rPr>
      <w:rFonts w:asciiTheme="minorHAnsi" w:hAnsiTheme="minorHAnsi" w:eastAsiaTheme="minorEastAsia" w:cstheme="minorBidi"/>
      <w:sz w:val="22"/>
      <w:szCs w:val="22"/>
      <w:lang w:val="en-US" w:eastAsia="en-US" w:bidi="ar-SA"/>
    </w:rPr>
  </w:style>
  <w:style w:type="character" w:customStyle="1" w:styleId="79">
    <w:name w:val="正文缩进 Char"/>
    <w:link w:val="15"/>
    <w:autoRedefine/>
    <w:qFormat/>
    <w:uiPriority w:val="0"/>
    <w:rPr>
      <w:rFonts w:ascii="Calibri" w:hAnsi="Calibri" w:eastAsia="宋体" w:cs="Times New Roman"/>
      <w:kern w:val="2"/>
      <w:sz w:val="24"/>
      <w:lang w:eastAsia="zh-CN"/>
    </w:rPr>
  </w:style>
  <w:style w:type="character" w:customStyle="1" w:styleId="80">
    <w:name w:val="纯文本 Char"/>
    <w:basedOn w:val="58"/>
    <w:link w:val="30"/>
    <w:autoRedefine/>
    <w:qFormat/>
    <w:uiPriority w:val="0"/>
    <w:rPr>
      <w:rFonts w:ascii="宋体" w:hAnsi="Calibri" w:eastAsia="宋体" w:cs="Times New Roman"/>
      <w:kern w:val="2"/>
      <w:sz w:val="24"/>
      <w:lang w:eastAsia="zh-CN"/>
    </w:rPr>
  </w:style>
  <w:style w:type="character" w:customStyle="1" w:styleId="81">
    <w:name w:val="页眉 Char"/>
    <w:basedOn w:val="58"/>
    <w:link w:val="37"/>
    <w:autoRedefine/>
    <w:qFormat/>
    <w:uiPriority w:val="0"/>
    <w:rPr>
      <w:rFonts w:ascii="Times New Roman" w:hAnsi="Times New Roman" w:eastAsia="宋体" w:cs="Times New Roman"/>
      <w:kern w:val="2"/>
      <w:sz w:val="18"/>
      <w:szCs w:val="20"/>
      <w:lang w:eastAsia="zh-CN"/>
    </w:rPr>
  </w:style>
  <w:style w:type="paragraph" w:customStyle="1" w:styleId="82">
    <w:name w:val="图文"/>
    <w:basedOn w:val="1"/>
    <w:autoRedefine/>
    <w:semiHidden/>
    <w:qFormat/>
    <w:uiPriority w:val="99"/>
    <w:pPr>
      <w:adjustRightInd w:val="0"/>
      <w:snapToGrid w:val="0"/>
      <w:spacing w:after="50"/>
    </w:pPr>
    <w:rPr>
      <w:rFonts w:ascii="Times New Roman" w:hAnsi="Times New Roman" w:eastAsia="宋体" w:cs="Times New Roman"/>
      <w:kern w:val="2"/>
      <w:szCs w:val="24"/>
      <w:lang w:eastAsia="zh-CN"/>
    </w:rPr>
  </w:style>
  <w:style w:type="character" w:customStyle="1" w:styleId="83">
    <w:name w:val="正文首行缩进 Char"/>
    <w:basedOn w:val="69"/>
    <w:link w:val="54"/>
    <w:autoRedefine/>
    <w:qFormat/>
    <w:uiPriority w:val="0"/>
    <w:rPr>
      <w:rFonts w:ascii="宋体" w:hAnsi="宋体" w:eastAsia="宋体" w:cs="Times New Roman"/>
      <w:kern w:val="2"/>
      <w:sz w:val="24"/>
      <w:szCs w:val="21"/>
      <w:lang w:eastAsia="zh-CN"/>
    </w:rPr>
  </w:style>
  <w:style w:type="paragraph" w:customStyle="1" w:styleId="84">
    <w:name w:val="TOC 标题1"/>
    <w:basedOn w:val="2"/>
    <w:next w:val="1"/>
    <w:autoRedefine/>
    <w:qFormat/>
    <w:uiPriority w:val="39"/>
    <w:pPr>
      <w:keepLines/>
      <w:widowControl/>
      <w:spacing w:before="480" w:line="276" w:lineRule="auto"/>
      <w:outlineLvl w:val="9"/>
    </w:pPr>
    <w:rPr>
      <w:rFonts w:cstheme="majorBidi"/>
      <w:color w:val="376092" w:themeColor="accent1" w:themeShade="BF"/>
      <w:sz w:val="28"/>
      <w:szCs w:val="28"/>
    </w:rPr>
  </w:style>
  <w:style w:type="character" w:customStyle="1" w:styleId="85">
    <w:name w:val="页脚 Char"/>
    <w:basedOn w:val="58"/>
    <w:link w:val="36"/>
    <w:autoRedefine/>
    <w:qFormat/>
    <w:uiPriority w:val="0"/>
    <w:rPr>
      <w:sz w:val="18"/>
      <w:szCs w:val="18"/>
    </w:rPr>
  </w:style>
  <w:style w:type="character" w:customStyle="1" w:styleId="86">
    <w:name w:val="标题 4 Char"/>
    <w:basedOn w:val="58"/>
    <w:link w:val="5"/>
    <w:autoRedefine/>
    <w:qFormat/>
    <w:uiPriority w:val="13"/>
    <w:rPr>
      <w:rFonts w:asciiTheme="majorHAnsi" w:hAnsiTheme="majorHAnsi" w:eastAsiaTheme="majorEastAsia" w:cstheme="majorHAnsi"/>
      <w:sz w:val="24"/>
      <w:szCs w:val="24"/>
      <w:lang w:eastAsia="zh-CN"/>
    </w:rPr>
  </w:style>
  <w:style w:type="character" w:customStyle="1" w:styleId="87">
    <w:name w:val="日期 Char"/>
    <w:basedOn w:val="58"/>
    <w:link w:val="33"/>
    <w:autoRedefine/>
    <w:qFormat/>
    <w:uiPriority w:val="0"/>
    <w:rPr>
      <w:sz w:val="24"/>
    </w:rPr>
  </w:style>
  <w:style w:type="character" w:customStyle="1" w:styleId="88">
    <w:name w:val="未处理的提及1"/>
    <w:basedOn w:val="58"/>
    <w:autoRedefine/>
    <w:semiHidden/>
    <w:qFormat/>
    <w:uiPriority w:val="99"/>
    <w:rPr>
      <w:color w:val="605E5C"/>
      <w:shd w:val="clear" w:color="auto" w:fill="E1DFDD"/>
    </w:rPr>
  </w:style>
  <w:style w:type="paragraph" w:customStyle="1" w:styleId="89">
    <w:name w:val="格式名称"/>
    <w:next w:val="1"/>
    <w:link w:val="90"/>
    <w:autoRedefine/>
    <w:qFormat/>
    <w:uiPriority w:val="2"/>
    <w:pPr>
      <w:keepNext/>
      <w:widowControl w:val="0"/>
      <w:spacing w:beforeLines="50" w:afterLines="50" w:line="360" w:lineRule="auto"/>
      <w:jc w:val="center"/>
    </w:pPr>
    <w:rPr>
      <w:rFonts w:asciiTheme="majorHAnsi" w:hAnsiTheme="majorHAnsi" w:eastAsiaTheme="majorEastAsia" w:cstheme="majorHAnsi"/>
      <w:sz w:val="32"/>
      <w:szCs w:val="32"/>
      <w:lang w:val="en-US" w:eastAsia="zh-CN" w:bidi="ar-SA"/>
    </w:rPr>
  </w:style>
  <w:style w:type="character" w:customStyle="1" w:styleId="90">
    <w:name w:val="格式名称 Char"/>
    <w:basedOn w:val="58"/>
    <w:link w:val="89"/>
    <w:autoRedefine/>
    <w:qFormat/>
    <w:uiPriority w:val="2"/>
    <w:rPr>
      <w:rFonts w:asciiTheme="majorHAnsi" w:hAnsiTheme="majorHAnsi" w:eastAsiaTheme="majorEastAsia" w:cstheme="majorHAnsi"/>
      <w:sz w:val="32"/>
      <w:szCs w:val="32"/>
      <w:lang w:eastAsia="zh-CN"/>
    </w:rPr>
  </w:style>
  <w:style w:type="paragraph" w:styleId="91">
    <w:name w:val="Quote"/>
    <w:basedOn w:val="1"/>
    <w:next w:val="1"/>
    <w:link w:val="92"/>
    <w:autoRedefine/>
    <w:qFormat/>
    <w:uiPriority w:val="98"/>
    <w:rPr>
      <w:rFonts w:cs="Times New Roman"/>
      <w:i/>
      <w:iCs/>
      <w:color w:val="000000"/>
      <w:kern w:val="2"/>
      <w:lang w:eastAsia="zh-CN"/>
    </w:rPr>
  </w:style>
  <w:style w:type="character" w:customStyle="1" w:styleId="92">
    <w:name w:val="引用 Char"/>
    <w:basedOn w:val="58"/>
    <w:link w:val="91"/>
    <w:autoRedefine/>
    <w:qFormat/>
    <w:uiPriority w:val="98"/>
    <w:rPr>
      <w:rFonts w:cs="Times New Roman"/>
      <w:i/>
      <w:iCs/>
      <w:color w:val="000000"/>
      <w:kern w:val="2"/>
      <w:sz w:val="24"/>
      <w:lang w:eastAsia="zh-CN"/>
    </w:rPr>
  </w:style>
  <w:style w:type="table" w:customStyle="1" w:styleId="93">
    <w:name w:val="网格型浅色1"/>
    <w:basedOn w:val="5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94">
    <w:name w:val="封面"/>
    <w:basedOn w:val="56"/>
    <w:autoRedefine/>
    <w:qFormat/>
    <w:uiPriority w:val="99"/>
    <w:pPr>
      <w:spacing w:line="360" w:lineRule="auto"/>
      <w:jc w:val="center"/>
    </w:pPr>
    <w:rPr>
      <w:rFonts w:asciiTheme="majorHAnsi" w:hAnsiTheme="majorHAnsi" w:eastAsiaTheme="majorEastAsia"/>
      <w:sz w:val="28"/>
    </w:rPr>
    <w:tblPr>
      <w:jc w:val="center"/>
      <w:tblCellMar>
        <w:top w:w="0" w:type="dxa"/>
        <w:left w:w="108" w:type="dxa"/>
        <w:bottom w:w="0" w:type="dxa"/>
        <w:right w:w="108" w:type="dxa"/>
      </w:tblCellMar>
    </w:tblPr>
    <w:trPr>
      <w:jc w:val="center"/>
    </w:trPr>
  </w:style>
  <w:style w:type="character" w:customStyle="1" w:styleId="95">
    <w:name w:val="标题 6 Char"/>
    <w:basedOn w:val="58"/>
    <w:link w:val="7"/>
    <w:autoRedefine/>
    <w:qFormat/>
    <w:uiPriority w:val="15"/>
    <w:rPr>
      <w:rFonts w:cstheme="minorHAnsi"/>
      <w:bCs/>
      <w:kern w:val="2"/>
      <w:sz w:val="24"/>
      <w:szCs w:val="24"/>
      <w:lang w:eastAsia="zh-CN"/>
    </w:rPr>
  </w:style>
  <w:style w:type="character" w:customStyle="1" w:styleId="96">
    <w:name w:val="标题 7 Char"/>
    <w:basedOn w:val="58"/>
    <w:link w:val="8"/>
    <w:autoRedefine/>
    <w:qFormat/>
    <w:uiPriority w:val="16"/>
    <w:rPr>
      <w:rFonts w:cstheme="minorHAnsi"/>
      <w:bCs/>
      <w:kern w:val="2"/>
      <w:sz w:val="24"/>
      <w:szCs w:val="24"/>
      <w:lang w:eastAsia="zh-CN"/>
    </w:rPr>
  </w:style>
  <w:style w:type="character" w:customStyle="1" w:styleId="97">
    <w:name w:val="标题 8 Char"/>
    <w:basedOn w:val="58"/>
    <w:link w:val="9"/>
    <w:autoRedefine/>
    <w:qFormat/>
    <w:uiPriority w:val="17"/>
    <w:rPr>
      <w:rFonts w:ascii="Arial" w:hAnsi="Arial" w:eastAsia="黑体" w:cs="Times New Roman"/>
      <w:sz w:val="24"/>
      <w:szCs w:val="24"/>
      <w:lang w:eastAsia="zh-CN"/>
    </w:rPr>
  </w:style>
  <w:style w:type="character" w:customStyle="1" w:styleId="98">
    <w:name w:val="标题 9 Char"/>
    <w:basedOn w:val="58"/>
    <w:link w:val="10"/>
    <w:autoRedefine/>
    <w:qFormat/>
    <w:uiPriority w:val="18"/>
    <w:rPr>
      <w:rFonts w:ascii="Arial" w:hAnsi="Arial" w:eastAsia="黑体" w:cs="Times New Roman"/>
      <w:sz w:val="24"/>
      <w:szCs w:val="24"/>
      <w:lang w:eastAsia="zh-CN"/>
    </w:rPr>
  </w:style>
  <w:style w:type="character" w:customStyle="1" w:styleId="99">
    <w:name w:val="标题 1 Char"/>
    <w:link w:val="2"/>
    <w:autoRedefine/>
    <w:qFormat/>
    <w:uiPriority w:val="9"/>
    <w:rPr>
      <w:rFonts w:asciiTheme="majorHAnsi" w:hAnsiTheme="majorHAnsi" w:eastAsiaTheme="majorEastAsia"/>
      <w:bCs/>
      <w:sz w:val="32"/>
      <w:szCs w:val="44"/>
      <w:lang w:eastAsia="zh-CN"/>
    </w:rPr>
  </w:style>
  <w:style w:type="character" w:customStyle="1" w:styleId="100">
    <w:name w:val="标题 3 Char"/>
    <w:link w:val="4"/>
    <w:autoRedefine/>
    <w:qFormat/>
    <w:uiPriority w:val="12"/>
    <w:rPr>
      <w:rFonts w:ascii="Arial" w:hAnsi="Arial" w:eastAsia="黑体" w:cs="Arial"/>
      <w:sz w:val="24"/>
      <w:szCs w:val="24"/>
      <w:lang w:eastAsia="zh-CN"/>
    </w:rPr>
  </w:style>
  <w:style w:type="character" w:customStyle="1" w:styleId="101">
    <w:name w:val="标题 5 Char"/>
    <w:link w:val="6"/>
    <w:autoRedefine/>
    <w:qFormat/>
    <w:uiPriority w:val="14"/>
    <w:rPr>
      <w:rFonts w:cstheme="minorHAnsi"/>
      <w:bCs/>
      <w:kern w:val="2"/>
      <w:sz w:val="24"/>
      <w:szCs w:val="24"/>
      <w:lang w:eastAsia="zh-CN"/>
    </w:rPr>
  </w:style>
  <w:style w:type="character" w:customStyle="1" w:styleId="102">
    <w:name w:val="副标题 Char"/>
    <w:basedOn w:val="58"/>
    <w:link w:val="42"/>
    <w:autoRedefine/>
    <w:qFormat/>
    <w:uiPriority w:val="98"/>
    <w:rPr>
      <w:rFonts w:ascii="Cambria" w:hAnsi="Cambria" w:cs="Times New Roman"/>
      <w:b/>
      <w:bCs/>
      <w:kern w:val="28"/>
      <w:sz w:val="32"/>
      <w:szCs w:val="32"/>
      <w:lang w:eastAsia="zh-CN"/>
    </w:rPr>
  </w:style>
  <w:style w:type="paragraph" w:styleId="103">
    <w:name w:val="No Spacing"/>
    <w:autoRedefine/>
    <w:qFormat/>
    <w:uiPriority w:val="98"/>
    <w:pPr>
      <w:widowControl w:val="0"/>
      <w:jc w:val="both"/>
    </w:pPr>
    <w:rPr>
      <w:rFonts w:ascii="Calibri" w:hAnsi="Calibri" w:cs="Times New Roman" w:eastAsiaTheme="minorEastAsia"/>
      <w:kern w:val="2"/>
      <w:sz w:val="24"/>
      <w:szCs w:val="22"/>
      <w:lang w:val="en-US" w:eastAsia="zh-CN" w:bidi="ar-SA"/>
    </w:rPr>
  </w:style>
  <w:style w:type="paragraph" w:styleId="104">
    <w:name w:val="Intense Quote"/>
    <w:basedOn w:val="1"/>
    <w:next w:val="1"/>
    <w:link w:val="105"/>
    <w:autoRedefine/>
    <w:qFormat/>
    <w:uiPriority w:val="98"/>
    <w:pPr>
      <w:pBdr>
        <w:bottom w:val="single" w:color="4F81BD" w:sz="4" w:space="4"/>
      </w:pBdr>
      <w:spacing w:before="200" w:after="280"/>
      <w:ind w:left="936" w:right="936"/>
    </w:pPr>
    <w:rPr>
      <w:rFonts w:cs="Times New Roman"/>
      <w:b/>
      <w:bCs/>
      <w:i/>
      <w:iCs/>
      <w:color w:val="4F81BD"/>
      <w:kern w:val="2"/>
      <w:lang w:eastAsia="zh-CN"/>
    </w:rPr>
  </w:style>
  <w:style w:type="character" w:customStyle="1" w:styleId="105">
    <w:name w:val="明显引用 Char"/>
    <w:basedOn w:val="58"/>
    <w:link w:val="104"/>
    <w:autoRedefine/>
    <w:qFormat/>
    <w:uiPriority w:val="98"/>
    <w:rPr>
      <w:rFonts w:cs="Times New Roman"/>
      <w:b/>
      <w:bCs/>
      <w:i/>
      <w:iCs/>
      <w:color w:val="4F81BD"/>
      <w:kern w:val="2"/>
      <w:sz w:val="24"/>
      <w:lang w:eastAsia="zh-CN"/>
    </w:rPr>
  </w:style>
  <w:style w:type="character" w:customStyle="1" w:styleId="106">
    <w:name w:val="不明显强调1"/>
    <w:autoRedefine/>
    <w:qFormat/>
    <w:uiPriority w:val="98"/>
    <w:rPr>
      <w:i/>
      <w:iCs/>
      <w:color w:val="808080"/>
    </w:rPr>
  </w:style>
  <w:style w:type="character" w:customStyle="1" w:styleId="107">
    <w:name w:val="明显强调1"/>
    <w:autoRedefine/>
    <w:qFormat/>
    <w:uiPriority w:val="98"/>
    <w:rPr>
      <w:b/>
      <w:bCs/>
      <w:i/>
      <w:iCs/>
      <w:color w:val="4F81BD"/>
    </w:rPr>
  </w:style>
  <w:style w:type="character" w:customStyle="1" w:styleId="108">
    <w:name w:val="不明显参考1"/>
    <w:autoRedefine/>
    <w:qFormat/>
    <w:uiPriority w:val="98"/>
    <w:rPr>
      <w:smallCaps/>
      <w:color w:val="C0504D"/>
      <w:u w:val="single"/>
    </w:rPr>
  </w:style>
  <w:style w:type="character" w:customStyle="1" w:styleId="109">
    <w:name w:val="明显参考1"/>
    <w:autoRedefine/>
    <w:qFormat/>
    <w:uiPriority w:val="98"/>
    <w:rPr>
      <w:b/>
      <w:bCs/>
      <w:smallCaps/>
      <w:color w:val="C0504D"/>
      <w:spacing w:val="5"/>
      <w:u w:val="single"/>
    </w:rPr>
  </w:style>
  <w:style w:type="character" w:customStyle="1" w:styleId="110">
    <w:name w:val="书籍标题1"/>
    <w:autoRedefine/>
    <w:qFormat/>
    <w:uiPriority w:val="98"/>
    <w:rPr>
      <w:b/>
      <w:bCs/>
      <w:smallCaps/>
      <w:spacing w:val="5"/>
    </w:rPr>
  </w:style>
  <w:style w:type="character" w:styleId="111">
    <w:name w:val="Placeholder Text"/>
    <w:basedOn w:val="58"/>
    <w:autoRedefine/>
    <w:semiHidden/>
    <w:qFormat/>
    <w:uiPriority w:val="99"/>
    <w:rPr>
      <w:color w:val="808080"/>
    </w:rPr>
  </w:style>
  <w:style w:type="paragraph" w:customStyle="1" w:styleId="112">
    <w:name w:val="1.1.1"/>
    <w:link w:val="114"/>
    <w:autoRedefine/>
    <w:qFormat/>
    <w:uiPriority w:val="15"/>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paragraph" w:customStyle="1" w:styleId="113">
    <w:name w:val="(1)"/>
    <w:link w:val="116"/>
    <w:autoRedefine/>
    <w:qFormat/>
    <w:uiPriority w:val="17"/>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character" w:customStyle="1" w:styleId="114">
    <w:name w:val="1.1.1 字符"/>
    <w:basedOn w:val="58"/>
    <w:link w:val="112"/>
    <w:autoRedefine/>
    <w:qFormat/>
    <w:uiPriority w:val="15"/>
    <w:rPr>
      <w:rFonts w:cstheme="minorHAnsi"/>
      <w:bCs/>
      <w:kern w:val="2"/>
      <w:sz w:val="24"/>
      <w:szCs w:val="24"/>
      <w:lang w:eastAsia="zh-CN"/>
    </w:rPr>
  </w:style>
  <w:style w:type="paragraph" w:customStyle="1" w:styleId="115">
    <w:name w:val="1.1.1.1"/>
    <w:link w:val="118"/>
    <w:autoRedefine/>
    <w:qFormat/>
    <w:uiPriority w:val="16"/>
    <w:pPr>
      <w:widowControl w:val="0"/>
      <w:spacing w:line="360" w:lineRule="auto"/>
      <w:ind w:firstLine="482"/>
      <w:jc w:val="both"/>
    </w:pPr>
    <w:rPr>
      <w:rFonts w:asciiTheme="minorHAnsi" w:hAnsiTheme="minorHAnsi" w:eastAsiaTheme="minorEastAsia" w:cstheme="minorHAnsi"/>
      <w:bCs/>
      <w:kern w:val="2"/>
      <w:sz w:val="24"/>
      <w:szCs w:val="24"/>
      <w:lang w:val="en-US" w:eastAsia="zh-CN" w:bidi="ar-SA"/>
    </w:rPr>
  </w:style>
  <w:style w:type="character" w:customStyle="1" w:styleId="116">
    <w:name w:val="(1) 字符"/>
    <w:basedOn w:val="58"/>
    <w:link w:val="113"/>
    <w:autoRedefine/>
    <w:qFormat/>
    <w:uiPriority w:val="17"/>
    <w:rPr>
      <w:rFonts w:cstheme="minorHAnsi"/>
      <w:bCs/>
      <w:kern w:val="2"/>
      <w:sz w:val="24"/>
      <w:szCs w:val="24"/>
      <w:lang w:eastAsia="zh-CN"/>
    </w:rPr>
  </w:style>
  <w:style w:type="character" w:customStyle="1" w:styleId="117">
    <w:name w:val="正文文本缩进 Char"/>
    <w:basedOn w:val="58"/>
    <w:link w:val="24"/>
    <w:autoRedefine/>
    <w:qFormat/>
    <w:uiPriority w:val="0"/>
    <w:rPr>
      <w:rFonts w:cs="Times New Roman"/>
      <w:sz w:val="24"/>
      <w:szCs w:val="24"/>
      <w:lang w:eastAsia="zh-CN"/>
    </w:rPr>
  </w:style>
  <w:style w:type="character" w:customStyle="1" w:styleId="118">
    <w:name w:val="1.1.1.1 字符"/>
    <w:basedOn w:val="58"/>
    <w:link w:val="115"/>
    <w:autoRedefine/>
    <w:qFormat/>
    <w:uiPriority w:val="16"/>
    <w:rPr>
      <w:rFonts w:cstheme="minorHAnsi"/>
      <w:bCs/>
      <w:kern w:val="2"/>
      <w:sz w:val="24"/>
      <w:szCs w:val="24"/>
      <w:lang w:eastAsia="zh-CN"/>
    </w:rPr>
  </w:style>
  <w:style w:type="character" w:customStyle="1" w:styleId="119">
    <w:name w:val="正文文本缩进 2 Char"/>
    <w:basedOn w:val="58"/>
    <w:link w:val="34"/>
    <w:autoRedefine/>
    <w:qFormat/>
    <w:uiPriority w:val="0"/>
    <w:rPr>
      <w:rFonts w:ascii="宋体"/>
      <w:sz w:val="24"/>
    </w:rPr>
  </w:style>
  <w:style w:type="character" w:customStyle="1" w:styleId="120">
    <w:name w:val="正文文本缩进 3 Char"/>
    <w:basedOn w:val="58"/>
    <w:link w:val="45"/>
    <w:autoRedefine/>
    <w:qFormat/>
    <w:uiPriority w:val="0"/>
    <w:rPr>
      <w:rFonts w:ascii="宋体" w:hAnsi="Times New Roman" w:eastAsia="宋体" w:cs="Times New Roman"/>
      <w:spacing w:val="20"/>
      <w:sz w:val="24"/>
      <w:szCs w:val="20"/>
      <w:lang w:eastAsia="zh-CN"/>
    </w:rPr>
  </w:style>
  <w:style w:type="character" w:customStyle="1" w:styleId="121">
    <w:name w:val="标题 Char"/>
    <w:basedOn w:val="58"/>
    <w:link w:val="52"/>
    <w:autoRedefine/>
    <w:qFormat/>
    <w:uiPriority w:val="0"/>
    <w:rPr>
      <w:rFonts w:ascii="黑体" w:hAnsi="Century Schoolbook" w:eastAsia="黑体" w:cs="Times New Roman"/>
      <w:b/>
      <w:kern w:val="28"/>
      <w:sz w:val="32"/>
      <w:szCs w:val="20"/>
      <w:lang w:eastAsia="zh-CN"/>
    </w:rPr>
  </w:style>
  <w:style w:type="paragraph" w:customStyle="1" w:styleId="122">
    <w:name w:val="表栏文字"/>
    <w:basedOn w:val="123"/>
    <w:autoRedefine/>
    <w:qFormat/>
    <w:uiPriority w:val="0"/>
    <w:pPr>
      <w:spacing w:before="120"/>
      <w:jc w:val="center"/>
    </w:pPr>
  </w:style>
  <w:style w:type="paragraph" w:customStyle="1" w:styleId="123">
    <w:name w:val="文字"/>
    <w:basedOn w:val="1"/>
    <w:autoRedefine/>
    <w:qFormat/>
    <w:uiPriority w:val="0"/>
    <w:pPr>
      <w:keepLines/>
      <w:widowControl/>
      <w:autoSpaceDE w:val="0"/>
      <w:autoSpaceDN w:val="0"/>
      <w:spacing w:line="300" w:lineRule="auto"/>
      <w:ind w:firstLine="454"/>
      <w:textAlignment w:val="baseline"/>
    </w:pPr>
    <w:rPr>
      <w:rFonts w:ascii="Century Schoolbook" w:hAnsi="Century Schoolbook" w:eastAsia="宋体" w:cs="Times New Roman"/>
      <w:b/>
      <w:color w:val="000000"/>
      <w:kern w:val="21"/>
      <w:szCs w:val="20"/>
      <w:lang w:eastAsia="zh-CN"/>
    </w:rPr>
  </w:style>
  <w:style w:type="paragraph" w:customStyle="1" w:styleId="124">
    <w:name w:val="表标题"/>
    <w:basedOn w:val="14"/>
    <w:autoRedefine/>
    <w:qFormat/>
    <w:uiPriority w:val="0"/>
    <w:pPr>
      <w:tabs>
        <w:tab w:val="clear" w:pos="360"/>
      </w:tabs>
      <w:adjustRightInd/>
      <w:spacing w:line="240" w:lineRule="auto"/>
      <w:ind w:left="0" w:firstLine="0"/>
      <w:jc w:val="center"/>
      <w:textAlignment w:val="auto"/>
    </w:pPr>
    <w:rPr>
      <w:kern w:val="2"/>
      <w:sz w:val="21"/>
    </w:rPr>
  </w:style>
  <w:style w:type="paragraph" w:customStyle="1" w:styleId="125">
    <w:name w:val="bullet a1"/>
    <w:basedOn w:val="1"/>
    <w:autoRedefine/>
    <w:qFormat/>
    <w:uiPriority w:val="99"/>
    <w:pPr>
      <w:tabs>
        <w:tab w:val="left" w:pos="2160"/>
      </w:tabs>
      <w:suppressAutoHyphens/>
      <w:ind w:left="420" w:hanging="420"/>
    </w:pPr>
    <w:rPr>
      <w:rFonts w:ascii="Times New Roman" w:hAnsi="Times New Roman" w:eastAsia="宋体" w:cs="Times New Roman"/>
      <w:spacing w:val="-3"/>
      <w:szCs w:val="20"/>
    </w:rPr>
  </w:style>
  <w:style w:type="character" w:customStyle="1" w:styleId="126">
    <w:name w:val="称呼 Char"/>
    <w:basedOn w:val="58"/>
    <w:link w:val="21"/>
    <w:autoRedefine/>
    <w:qFormat/>
    <w:uiPriority w:val="0"/>
    <w:rPr>
      <w:rFonts w:ascii="Times New Roman" w:hAnsi="Times New Roman" w:eastAsia="宋体" w:cs="Times New Roman"/>
      <w:kern w:val="2"/>
      <w:sz w:val="24"/>
      <w:szCs w:val="20"/>
      <w:lang w:eastAsia="zh-CN"/>
    </w:rPr>
  </w:style>
  <w:style w:type="character" w:customStyle="1" w:styleId="127">
    <w:name w:val="正文首行缩进 2 Char"/>
    <w:basedOn w:val="117"/>
    <w:link w:val="55"/>
    <w:autoRedefine/>
    <w:qFormat/>
    <w:uiPriority w:val="0"/>
    <w:rPr>
      <w:rFonts w:ascii="Times New Roman" w:hAnsi="Times New Roman" w:eastAsia="宋体" w:cs="Times New Roman"/>
      <w:kern w:val="2"/>
      <w:sz w:val="21"/>
      <w:szCs w:val="24"/>
      <w:lang w:eastAsia="zh-CN"/>
    </w:rPr>
  </w:style>
  <w:style w:type="paragraph" w:customStyle="1" w:styleId="128">
    <w:name w:val="Char Char"/>
    <w:basedOn w:val="1"/>
    <w:autoRedefine/>
    <w:qFormat/>
    <w:uiPriority w:val="0"/>
    <w:rPr>
      <w:rFonts w:ascii="Times New Roman" w:hAnsi="Times New Roman" w:eastAsia="宋体" w:cs="Times New Roman"/>
      <w:kern w:val="2"/>
      <w:sz w:val="21"/>
      <w:szCs w:val="21"/>
      <w:lang w:eastAsia="zh-CN"/>
    </w:rPr>
  </w:style>
  <w:style w:type="paragraph" w:customStyle="1" w:styleId="129">
    <w:name w:val="_Style 21"/>
    <w:basedOn w:val="1"/>
    <w:next w:val="30"/>
    <w:autoRedefine/>
    <w:qFormat/>
    <w:uiPriority w:val="0"/>
    <w:rPr>
      <w:rFonts w:ascii="宋体" w:hAnsi="Courier New" w:eastAsia="宋体" w:cs="Times New Roman"/>
      <w:kern w:val="2"/>
      <w:sz w:val="21"/>
      <w:szCs w:val="20"/>
      <w:lang w:eastAsia="zh-CN"/>
    </w:rPr>
  </w:style>
  <w:style w:type="paragraph" w:customStyle="1" w:styleId="130">
    <w:name w:val="_Style 23"/>
    <w:basedOn w:val="1"/>
    <w:next w:val="30"/>
    <w:autoRedefine/>
    <w:qFormat/>
    <w:uiPriority w:val="0"/>
    <w:rPr>
      <w:rFonts w:ascii="宋体" w:hAnsi="Courier New" w:eastAsia="宋体" w:cs="Times New Roman"/>
      <w:kern w:val="2"/>
      <w:sz w:val="21"/>
      <w:szCs w:val="20"/>
      <w:lang w:eastAsia="zh-CN"/>
    </w:rPr>
  </w:style>
  <w:style w:type="paragraph" w:customStyle="1" w:styleId="131">
    <w:name w:val="_Style 25"/>
    <w:basedOn w:val="1"/>
    <w:next w:val="30"/>
    <w:autoRedefine/>
    <w:qFormat/>
    <w:uiPriority w:val="0"/>
    <w:rPr>
      <w:rFonts w:ascii="宋体" w:hAnsi="Courier New" w:eastAsia="宋体" w:cs="Times New Roman"/>
      <w:kern w:val="2"/>
      <w:sz w:val="21"/>
      <w:szCs w:val="20"/>
      <w:lang w:eastAsia="zh-CN"/>
    </w:rPr>
  </w:style>
  <w:style w:type="paragraph" w:customStyle="1" w:styleId="132">
    <w:name w:val="_Style 26"/>
    <w:basedOn w:val="1"/>
    <w:next w:val="30"/>
    <w:autoRedefine/>
    <w:qFormat/>
    <w:uiPriority w:val="0"/>
    <w:rPr>
      <w:rFonts w:ascii="宋体" w:hAnsi="Courier New" w:eastAsia="宋体" w:cs="Times New Roman"/>
      <w:kern w:val="2"/>
      <w:sz w:val="21"/>
      <w:szCs w:val="20"/>
      <w:lang w:eastAsia="zh-CN"/>
    </w:rPr>
  </w:style>
  <w:style w:type="paragraph" w:customStyle="1" w:styleId="13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4">
    <w:name w:val="1"/>
    <w:basedOn w:val="37"/>
    <w:autoRedefine/>
    <w:qFormat/>
    <w:uiPriority w:val="0"/>
    <w:pPr>
      <w:jc w:val="center"/>
    </w:pPr>
    <w:rPr>
      <w:rFonts w:eastAsia="华文新魏"/>
      <w:sz w:val="21"/>
      <w:szCs w:val="18"/>
    </w:rPr>
  </w:style>
  <w:style w:type="paragraph" w:customStyle="1" w:styleId="135">
    <w:name w:val="Char Char Char Char Char Char Char Char Char Char"/>
    <w:basedOn w:val="1"/>
    <w:autoRedefine/>
    <w:qFormat/>
    <w:uiPriority w:val="0"/>
    <w:rPr>
      <w:rFonts w:ascii="Times New Roman" w:hAnsi="Times New Roman" w:eastAsia="宋体" w:cs="Times New Roman"/>
      <w:kern w:val="2"/>
      <w:sz w:val="21"/>
      <w:szCs w:val="24"/>
      <w:lang w:eastAsia="zh-CN"/>
    </w:rPr>
  </w:style>
  <w:style w:type="paragraph" w:customStyle="1" w:styleId="136">
    <w:name w:val="Char Char1"/>
    <w:basedOn w:val="1"/>
    <w:autoRedefine/>
    <w:qFormat/>
    <w:uiPriority w:val="0"/>
    <w:rPr>
      <w:rFonts w:ascii="Times New Roman" w:hAnsi="Times New Roman" w:eastAsia="宋体" w:cs="Times New Roman"/>
      <w:kern w:val="2"/>
      <w:sz w:val="21"/>
      <w:szCs w:val="21"/>
      <w:lang w:eastAsia="zh-CN"/>
    </w:rPr>
  </w:style>
  <w:style w:type="paragraph" w:customStyle="1" w:styleId="137">
    <w:name w:val="Char"/>
    <w:basedOn w:val="1"/>
    <w:autoRedefine/>
    <w:qFormat/>
    <w:uiPriority w:val="0"/>
    <w:rPr>
      <w:rFonts w:ascii="Times New Roman" w:hAnsi="Times New Roman" w:eastAsia="宋体" w:cs="Times New Roman"/>
      <w:kern w:val="2"/>
      <w:sz w:val="21"/>
      <w:szCs w:val="24"/>
      <w:lang w:eastAsia="zh-CN"/>
    </w:rPr>
  </w:style>
  <w:style w:type="character" w:customStyle="1" w:styleId="138">
    <w:name w:val="已访问的超链接1"/>
    <w:autoRedefine/>
    <w:qFormat/>
    <w:uiPriority w:val="0"/>
    <w:rPr>
      <w:color w:val="800080"/>
      <w:u w:val="single"/>
    </w:rPr>
  </w:style>
  <w:style w:type="character" w:customStyle="1" w:styleId="139">
    <w:name w:val="样式 (西文) 宋体"/>
    <w:autoRedefine/>
    <w:qFormat/>
    <w:uiPriority w:val="0"/>
    <w:rPr>
      <w:rFonts w:ascii="Arial" w:hAnsi="Arial" w:eastAsia="Arial"/>
      <w:sz w:val="24"/>
    </w:rPr>
  </w:style>
  <w:style w:type="paragraph" w:customStyle="1" w:styleId="140">
    <w:name w:val="样式1"/>
    <w:basedOn w:val="1"/>
    <w:autoRedefine/>
    <w:qFormat/>
    <w:uiPriority w:val="0"/>
    <w:pPr>
      <w:tabs>
        <w:tab w:val="left" w:pos="4102"/>
      </w:tabs>
      <w:ind w:right="258" w:firstLine="4140" w:firstLineChars="2300"/>
    </w:pPr>
    <w:rPr>
      <w:rFonts w:ascii="宋体" w:hAnsi="宋体" w:eastAsia="幼圆" w:cs="宋体"/>
      <w:kern w:val="2"/>
      <w:sz w:val="18"/>
      <w:szCs w:val="18"/>
      <w:lang w:eastAsia="zh-CN"/>
    </w:rPr>
  </w:style>
  <w:style w:type="paragraph" w:customStyle="1" w:styleId="141">
    <w:name w:val="标题3"/>
    <w:basedOn w:val="4"/>
    <w:autoRedefine/>
    <w:qFormat/>
    <w:uiPriority w:val="0"/>
    <w:pPr>
      <w:keepLines/>
      <w:tabs>
        <w:tab w:val="left" w:pos="425"/>
      </w:tabs>
      <w:adjustRightInd w:val="0"/>
      <w:snapToGrid w:val="0"/>
      <w:spacing w:beforeLines="30" w:afterLines="30" w:line="240" w:lineRule="auto"/>
      <w:ind w:left="425" w:hanging="425"/>
      <w:jc w:val="left"/>
    </w:pPr>
    <w:rPr>
      <w:rFonts w:ascii="宋体" w:hAnsi="宋体" w:eastAsia="宋体" w:cs="Times New Roman"/>
      <w:bCs/>
      <w:color w:val="000000"/>
      <w:kern w:val="2"/>
    </w:rPr>
  </w:style>
  <w:style w:type="paragraph" w:customStyle="1" w:styleId="142">
    <w:name w:val="Identation 2"/>
    <w:autoRedefine/>
    <w:qFormat/>
    <w:uiPriority w:val="0"/>
    <w:pPr>
      <w:overflowPunct w:val="0"/>
      <w:autoSpaceDE w:val="0"/>
      <w:autoSpaceDN w:val="0"/>
      <w:adjustRightInd w:val="0"/>
      <w:spacing w:before="120" w:after="60" w:line="288" w:lineRule="auto"/>
      <w:ind w:left="432"/>
      <w:jc w:val="both"/>
      <w:textAlignment w:val="baseline"/>
    </w:pPr>
    <w:rPr>
      <w:rFonts w:ascii="Times New Roman" w:hAnsi="Times New Roman" w:eastAsia="楷体_GB2312" w:cs="Times New Roman"/>
      <w:color w:val="000000"/>
      <w:sz w:val="24"/>
      <w:lang w:val="en-US" w:eastAsia="zh-CN" w:bidi="ar-SA"/>
    </w:rPr>
  </w:style>
  <w:style w:type="paragraph" w:customStyle="1" w:styleId="143">
    <w:name w:val="text"/>
    <w:autoRedefine/>
    <w:qFormat/>
    <w:uiPriority w:val="0"/>
    <w:pPr>
      <w:overflowPunct w:val="0"/>
      <w:autoSpaceDE w:val="0"/>
      <w:autoSpaceDN w:val="0"/>
      <w:adjustRightInd w:val="0"/>
      <w:spacing w:line="360" w:lineRule="auto"/>
      <w:ind w:right="170" w:firstLine="397"/>
      <w:textAlignment w:val="baseline"/>
    </w:pPr>
    <w:rPr>
      <w:rFonts w:ascii="Times New Roman" w:hAnsi="Times New Roman" w:eastAsia="宋体" w:cs="Times New Roman"/>
      <w:lang w:val="en-US" w:eastAsia="zh-CN" w:bidi="ar-SA"/>
    </w:rPr>
  </w:style>
  <w:style w:type="paragraph" w:customStyle="1" w:styleId="144">
    <w:name w:val="gb"/>
    <w:basedOn w:val="1"/>
    <w:autoRedefine/>
    <w:qFormat/>
    <w:uiPriority w:val="0"/>
    <w:pPr>
      <w:widowControl/>
      <w:tabs>
        <w:tab w:val="left" w:pos="227"/>
      </w:tabs>
      <w:overflowPunct w:val="0"/>
      <w:adjustRightInd w:val="0"/>
      <w:spacing w:before="120" w:after="120"/>
      <w:jc w:val="left"/>
      <w:textAlignment w:val="baseline"/>
    </w:pPr>
    <w:rPr>
      <w:rFonts w:ascii="Arial" w:hAnsi="Arial" w:eastAsia="仿宋体" w:cs="Times New Roman"/>
      <w:szCs w:val="20"/>
      <w:lang w:eastAsia="zh-CN"/>
    </w:rPr>
  </w:style>
  <w:style w:type="paragraph" w:customStyle="1" w:styleId="145">
    <w:name w:val="Style1"/>
    <w:basedOn w:val="1"/>
    <w:autoRedefine/>
    <w:qFormat/>
    <w:uiPriority w:val="0"/>
    <w:pPr>
      <w:widowControl/>
      <w:overflowPunct w:val="0"/>
      <w:autoSpaceDE w:val="0"/>
      <w:autoSpaceDN w:val="0"/>
      <w:adjustRightInd w:val="0"/>
      <w:ind w:firstLine="540"/>
      <w:jc w:val="left"/>
      <w:textAlignment w:val="baseline"/>
    </w:pPr>
    <w:rPr>
      <w:rFonts w:ascii="Times New Roman" w:hAnsi="Times New Roman" w:eastAsia="宋体" w:cs="Times New Roman"/>
      <w:szCs w:val="20"/>
      <w:lang w:eastAsia="zh-CN"/>
    </w:rPr>
  </w:style>
  <w:style w:type="paragraph" w:customStyle="1" w:styleId="146">
    <w:name w:val="sms"/>
    <w:basedOn w:val="1"/>
    <w:autoRedefine/>
    <w:qFormat/>
    <w:uiPriority w:val="0"/>
    <w:pPr>
      <w:widowControl/>
      <w:overflowPunct w:val="0"/>
      <w:autoSpaceDE w:val="0"/>
      <w:autoSpaceDN w:val="0"/>
      <w:adjustRightInd w:val="0"/>
      <w:ind w:left="2126" w:right="992" w:firstLine="709"/>
      <w:jc w:val="left"/>
      <w:textAlignment w:val="baseline"/>
    </w:pPr>
    <w:rPr>
      <w:rFonts w:ascii="宋体" w:hAnsi="Times New Roman" w:eastAsia="宋体" w:cs="Times New Roman"/>
      <w:spacing w:val="20"/>
      <w:sz w:val="26"/>
      <w:szCs w:val="20"/>
      <w:lang w:eastAsia="zh-CN"/>
    </w:rPr>
  </w:style>
  <w:style w:type="paragraph" w:customStyle="1" w:styleId="147">
    <w:name w:val="Char Char Char Char Char Char Char"/>
    <w:basedOn w:val="1"/>
    <w:autoRedefine/>
    <w:qFormat/>
    <w:uiPriority w:val="0"/>
    <w:rPr>
      <w:rFonts w:ascii="Times New Roman" w:hAnsi="Times New Roman" w:eastAsia="宋体" w:cs="Times New Roman"/>
      <w:kern w:val="2"/>
      <w:sz w:val="21"/>
      <w:szCs w:val="24"/>
      <w:lang w:eastAsia="zh-CN"/>
    </w:rPr>
  </w:style>
  <w:style w:type="paragraph" w:customStyle="1" w:styleId="148">
    <w:name w:val="Char Char Char Char Char Char1 Char"/>
    <w:basedOn w:val="1"/>
    <w:autoRedefine/>
    <w:qFormat/>
    <w:uiPriority w:val="0"/>
    <w:pPr>
      <w:widowControl/>
      <w:spacing w:after="160" w:line="240" w:lineRule="exact"/>
      <w:jc w:val="left"/>
    </w:pPr>
    <w:rPr>
      <w:rFonts w:ascii="Arial" w:hAnsi="Arial" w:eastAsia="Times New Roman" w:cs="Verdana"/>
      <w:b/>
      <w:sz w:val="21"/>
      <w:szCs w:val="20"/>
    </w:rPr>
  </w:style>
  <w:style w:type="paragraph" w:customStyle="1" w:styleId="149">
    <w:name w:val="默认段落字体 Para Char Char Char Char"/>
    <w:basedOn w:val="1"/>
    <w:autoRedefine/>
    <w:qFormat/>
    <w:uiPriority w:val="0"/>
    <w:rPr>
      <w:rFonts w:ascii="Times New Roman" w:hAnsi="Times New Roman" w:eastAsia="宋体" w:cs="Times New Roman"/>
      <w:kern w:val="2"/>
      <w:sz w:val="21"/>
      <w:szCs w:val="21"/>
      <w:lang w:eastAsia="zh-CN"/>
    </w:rPr>
  </w:style>
  <w:style w:type="paragraph" w:customStyle="1" w:styleId="150">
    <w:name w:val="Char Char Char Char"/>
    <w:basedOn w:val="1"/>
    <w:autoRedefine/>
    <w:qFormat/>
    <w:uiPriority w:val="0"/>
    <w:pPr>
      <w:widowControl/>
      <w:spacing w:after="160" w:line="240" w:lineRule="exact"/>
      <w:jc w:val="left"/>
    </w:pPr>
    <w:rPr>
      <w:rFonts w:ascii="Verdana" w:hAnsi="Verdana" w:eastAsia="宋体" w:cs="Times New Roman"/>
      <w:sz w:val="20"/>
      <w:szCs w:val="20"/>
    </w:rPr>
  </w:style>
  <w:style w:type="paragraph" w:customStyle="1" w:styleId="151">
    <w:name w:val="样式4"/>
    <w:basedOn w:val="5"/>
    <w:autoRedefine/>
    <w:qFormat/>
    <w:uiPriority w:val="0"/>
    <w:pPr>
      <w:keepNext w:val="0"/>
      <w:numPr>
        <w:ilvl w:val="3"/>
        <w:numId w:val="1"/>
      </w:numPr>
      <w:tabs>
        <w:tab w:val="left" w:pos="864"/>
        <w:tab w:val="clear" w:pos="232"/>
      </w:tabs>
      <w:snapToGrid w:val="0"/>
      <w:ind w:left="3240" w:hanging="420" w:firstLineChars="0"/>
      <w:jc w:val="left"/>
    </w:pPr>
    <w:rPr>
      <w:rFonts w:ascii="Arial" w:hAnsi="Arial" w:eastAsia="宋体" w:cs="Times New Roman"/>
      <w:bCs/>
      <w:kern w:val="2"/>
      <w:szCs w:val="28"/>
    </w:rPr>
  </w:style>
  <w:style w:type="paragraph" w:customStyle="1" w:styleId="152">
    <w:name w:val="正文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table" w:customStyle="1" w:styleId="153">
    <w:name w:val="TableGrid"/>
    <w:autoRedefine/>
    <w:qFormat/>
    <w:uiPriority w:val="0"/>
    <w:rPr>
      <w:kern w:val="2"/>
      <w:sz w:val="21"/>
    </w:rPr>
    <w:tblPr>
      <w:tblCellMar>
        <w:top w:w="0" w:type="dxa"/>
        <w:left w:w="0" w:type="dxa"/>
        <w:bottom w:w="0" w:type="dxa"/>
        <w:right w:w="0" w:type="dxa"/>
      </w:tblCellMar>
    </w:tblPr>
  </w:style>
  <w:style w:type="paragraph" w:customStyle="1" w:styleId="154">
    <w:name w:val="修订2"/>
    <w:autoRedefine/>
    <w:hidden/>
    <w:unhideWhenUsed/>
    <w:qFormat/>
    <w:uiPriority w:val="99"/>
    <w:rPr>
      <w:rFonts w:asciiTheme="minorHAnsi" w:hAnsiTheme="minorHAnsi" w:eastAsiaTheme="minorEastAsia" w:cstheme="minorBidi"/>
      <w:sz w:val="24"/>
      <w:szCs w:val="22"/>
      <w:lang w:val="en-US" w:eastAsia="en-US" w:bidi="ar-SA"/>
    </w:rPr>
  </w:style>
  <w:style w:type="paragraph" w:customStyle="1" w:styleId="155">
    <w:name w:val="正文文本首行缩进 21"/>
    <w:basedOn w:val="24"/>
    <w:autoRedefine/>
    <w:qFormat/>
    <w:uiPriority w:val="0"/>
    <w:pPr>
      <w:ind w:firstLine="420" w:firstLineChars="200"/>
    </w:pPr>
  </w:style>
  <w:style w:type="paragraph" w:customStyle="1" w:styleId="156">
    <w:name w:val="正文缩进1"/>
    <w:basedOn w:val="15"/>
    <w:autoRedefine/>
    <w:qFormat/>
    <w:uiPriority w:val="0"/>
    <w:pPr>
      <w:keepNext/>
      <w:tabs>
        <w:tab w:val="left" w:pos="-709"/>
        <w:tab w:val="left" w:pos="284"/>
      </w:tabs>
      <w:adjustRightInd w:val="0"/>
      <w:snapToGrid w:val="0"/>
      <w:ind w:firstLine="0"/>
      <w:jc w:val="center"/>
      <w:textAlignment w:val="baseline"/>
    </w:pPr>
    <w:rPr>
      <w:kern w:val="0"/>
      <w:szCs w:val="20"/>
    </w:rPr>
  </w:style>
  <w:style w:type="character" w:customStyle="1" w:styleId="157">
    <w:name w:val="font21"/>
    <w:basedOn w:val="58"/>
    <w:autoRedefine/>
    <w:qFormat/>
    <w:uiPriority w:val="0"/>
    <w:rPr>
      <w:rFonts w:hint="eastAsia" w:ascii="宋体" w:hAnsi="宋体" w:eastAsia="宋体" w:cs="宋体"/>
      <w:color w:val="000000"/>
      <w:sz w:val="20"/>
      <w:szCs w:val="20"/>
      <w:u w:val="none"/>
    </w:rPr>
  </w:style>
  <w:style w:type="paragraph" w:customStyle="1" w:styleId="158">
    <w:name w:val="正文文本首行缩进 211"/>
    <w:basedOn w:val="24"/>
    <w:autoRedefine/>
    <w:qFormat/>
    <w:uiPriority w:val="0"/>
    <w:pPr>
      <w:ind w:firstLine="420" w:firstLineChars="200"/>
    </w:pPr>
  </w:style>
  <w:style w:type="paragraph" w:customStyle="1" w:styleId="159">
    <w:name w:val="四号"/>
    <w:basedOn w:val="1"/>
    <w:autoRedefine/>
    <w:qFormat/>
    <w:uiPriority w:val="0"/>
    <w:pPr>
      <w:widowControl/>
      <w:adjustRightInd w:val="0"/>
      <w:snapToGrid w:val="0"/>
      <w:ind w:firstLine="480" w:firstLineChars="200"/>
    </w:pPr>
    <w:rPr>
      <w:rFonts w:cs="Times New Roman"/>
      <w:color w:val="000000" w:themeColor="text1"/>
      <w:kern w:val="2"/>
      <w:szCs w:val="24"/>
      <w:lang w:eastAsia="zh-CN"/>
      <w14:textFill>
        <w14:solidFill>
          <w14:schemeClr w14:val="tx1"/>
        </w14:solidFill>
      </w14:textFill>
    </w:rPr>
  </w:style>
  <w:style w:type="paragraph" w:customStyle="1" w:styleId="160">
    <w:name w:val="四号粗"/>
    <w:basedOn w:val="1"/>
    <w:autoRedefine/>
    <w:qFormat/>
    <w:uiPriority w:val="0"/>
    <w:pPr>
      <w:spacing w:line="440" w:lineRule="exact"/>
    </w:pPr>
    <w:rPr>
      <w:b/>
    </w:rPr>
  </w:style>
  <w:style w:type="character" w:customStyle="1" w:styleId="161">
    <w:name w:val="未处理的提及2"/>
    <w:basedOn w:val="58"/>
    <w:autoRedefine/>
    <w:semiHidden/>
    <w:unhideWhenUsed/>
    <w:qFormat/>
    <w:uiPriority w:val="99"/>
    <w:rPr>
      <w:color w:val="605E5C"/>
      <w:shd w:val="clear" w:color="auto" w:fill="E1DFDD"/>
    </w:rPr>
  </w:style>
  <w:style w:type="paragraph" w:customStyle="1" w:styleId="162">
    <w:name w:val="WPSOffice手动目录 1"/>
    <w:autoRedefine/>
    <w:qFormat/>
    <w:uiPriority w:val="0"/>
    <w:rPr>
      <w:rFonts w:ascii="Times New Roman" w:hAnsi="Times New Roman" w:eastAsia="宋体" w:cs="Times New Roman"/>
      <w:lang w:val="en-US" w:eastAsia="zh-CN" w:bidi="ar-SA"/>
    </w:rPr>
  </w:style>
  <w:style w:type="paragraph" w:customStyle="1" w:styleId="16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64">
    <w:name w:val="Table Text"/>
    <w:basedOn w:val="1"/>
    <w:autoRedefine/>
    <w:semiHidden/>
    <w:qFormat/>
    <w:uiPriority w:val="0"/>
    <w:rPr>
      <w:rFonts w:ascii="宋体" w:hAnsi="宋体" w:eastAsia="宋体" w:cs="宋体"/>
      <w:sz w:val="20"/>
      <w:szCs w:val="20"/>
    </w:rPr>
  </w:style>
  <w:style w:type="paragraph" w:customStyle="1" w:styleId="165">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黑体 宋体 Arial">
      <a:majorFont>
        <a:latin typeface="Arial"/>
        <a:ea typeface="黑体"/>
        <a:cs typeface=""/>
      </a:majorFont>
      <a:minorFont>
        <a:latin typeface="Arial"/>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12D1AC-EA4C-423F-AF63-3FE89900FF23}">
  <ds:schemaRefs/>
</ds:datastoreItem>
</file>

<file path=docProps/app.xml><?xml version="1.0" encoding="utf-8"?>
<Properties xmlns="http://schemas.openxmlformats.org/officeDocument/2006/extended-properties" xmlns:vt="http://schemas.openxmlformats.org/officeDocument/2006/docPropsVTypes">
  <Template>Normal</Template>
  <Company>Bluestar Nantong</Company>
  <Pages>6</Pages>
  <Words>25409</Words>
  <Characters>28095</Characters>
  <Lines>218</Lines>
  <Paragraphs>61</Paragraphs>
  <TotalTime>0</TotalTime>
  <ScaleCrop>false</ScaleCrop>
  <LinksUpToDate>false</LinksUpToDate>
  <CharactersWithSpaces>28672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2024-03-19T07:42:00Z</dcterms:created>
  <dc:creator>赵洋(Zhao Yang 中化商务)</dc:creator>
  <cp:lastModifiedBy>木木</cp:lastModifiedBy>
  <cp:lastPrinted>2022-08-26T09:49:00Z</cp:lastPrinted>
  <dcterms:modified xsi:type="dcterms:W3CDTF">2024-08-15T00:48:17Z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2019-01-10T00:00:00Z</vt:filetime>
  </property>
  <property fmtid="{D5CDD505-2E9C-101B-9397-08002B2CF9AE}" pid="4" name="KSOProductBuildVer">
    <vt:lpwstr>2052-12.1.0.16729</vt:lpwstr>
  </property>
  <property fmtid="{D5CDD505-2E9C-101B-9397-08002B2CF9AE}" pid="5" name="ICV">
    <vt:lpwstr>897B07E819204B699CBE78F385112E1F_13</vt:lpwstr>
  </property>
</Properties>
</file>